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99" w:rsidRDefault="003F5C8F" w:rsidP="00641399">
      <w:pPr>
        <w:pStyle w:val="GvdeMetni"/>
        <w:rPr>
          <w:rFonts w:ascii="Times New Roman"/>
          <w:sz w:val="20"/>
        </w:rPr>
      </w:pPr>
      <w:r>
        <w:rPr>
          <w:i/>
          <w:iCs/>
          <w:szCs w:val="24"/>
          <w:lang w:val="tr-TR"/>
        </w:rPr>
        <w:t xml:space="preserve">  </w:t>
      </w:r>
      <w:r w:rsidR="006F0709" w:rsidRPr="00AB13FE">
        <w:rPr>
          <w:i/>
          <w:iCs/>
          <w:szCs w:val="24"/>
          <w:lang w:val="tr-TR"/>
        </w:rPr>
        <w:t xml:space="preserve"> </w:t>
      </w:r>
    </w:p>
    <w:p w:rsidR="00641399" w:rsidRDefault="00641399" w:rsidP="00641399">
      <w:pPr>
        <w:pStyle w:val="GvdeMetni"/>
        <w:rPr>
          <w:rFonts w:ascii="Times New Roman"/>
          <w:sz w:val="20"/>
        </w:rPr>
      </w:pPr>
    </w:p>
    <w:p w:rsidR="00641399" w:rsidRDefault="00641399" w:rsidP="00641399">
      <w:pPr>
        <w:pStyle w:val="GvdeMetni"/>
        <w:rPr>
          <w:rFonts w:ascii="Times New Roman"/>
          <w:sz w:val="20"/>
        </w:rPr>
      </w:pPr>
    </w:p>
    <w:p w:rsidR="00641399" w:rsidRDefault="00641399" w:rsidP="00641399">
      <w:pPr>
        <w:pStyle w:val="GvdeMetni"/>
        <w:spacing w:before="1"/>
        <w:rPr>
          <w:rFonts w:ascii="Times New Roman"/>
          <w:sz w:val="19"/>
        </w:rPr>
      </w:pPr>
    </w:p>
    <w:p w:rsidR="00641399" w:rsidRDefault="00641399" w:rsidP="00641399">
      <w:pPr>
        <w:pStyle w:val="GvdeMetni"/>
        <w:ind w:left="107"/>
        <w:rPr>
          <w:rFonts w:ascii="Times New Roman"/>
          <w:sz w:val="20"/>
        </w:rPr>
      </w:pPr>
    </w:p>
    <w:p w:rsidR="00641399" w:rsidRDefault="00F624D5" w:rsidP="00F624D5">
      <w:pPr>
        <w:pStyle w:val="GvdeMetni"/>
        <w:jc w:val="center"/>
        <w:rPr>
          <w:rFonts w:ascii="Times New Roman"/>
          <w:sz w:val="20"/>
        </w:rPr>
      </w:pPr>
      <w:r>
        <w:rPr>
          <w:rFonts w:ascii="Times New Roman"/>
          <w:noProof/>
          <w:sz w:val="20"/>
          <w:lang w:val="tr-TR" w:eastAsia="tr-TR"/>
        </w:rPr>
        <w:drawing>
          <wp:inline distT="0" distB="0" distL="0" distR="0">
            <wp:extent cx="3754120" cy="1770684"/>
            <wp:effectExtent l="0" t="0" r="0" b="1270"/>
            <wp:docPr id="2" name="Resim 2" descr="C:\Users\hp\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1549" cy="1807204"/>
                    </a:xfrm>
                    <a:prstGeom prst="rect">
                      <a:avLst/>
                    </a:prstGeom>
                    <a:noFill/>
                    <a:ln>
                      <a:noFill/>
                    </a:ln>
                  </pic:spPr>
                </pic:pic>
              </a:graphicData>
            </a:graphic>
          </wp:inline>
        </w:drawing>
      </w:r>
    </w:p>
    <w:p w:rsidR="00641399" w:rsidRDefault="00641399" w:rsidP="00641399">
      <w:pPr>
        <w:pStyle w:val="GvdeMetni"/>
        <w:rPr>
          <w:rFonts w:ascii="Times New Roman"/>
          <w:sz w:val="20"/>
        </w:rPr>
      </w:pPr>
    </w:p>
    <w:p w:rsidR="00641399" w:rsidRDefault="00641399" w:rsidP="00641399">
      <w:pPr>
        <w:pStyle w:val="GvdeMetni"/>
        <w:rPr>
          <w:rFonts w:ascii="Times New Roman"/>
          <w:sz w:val="20"/>
        </w:rPr>
      </w:pPr>
    </w:p>
    <w:p w:rsidR="00641399" w:rsidRDefault="00641399" w:rsidP="00641399">
      <w:pPr>
        <w:pStyle w:val="GvdeMetni"/>
        <w:rPr>
          <w:rFonts w:ascii="Times New Roman"/>
          <w:sz w:val="20"/>
        </w:rPr>
      </w:pPr>
    </w:p>
    <w:p w:rsidR="00641399" w:rsidRDefault="00641399" w:rsidP="00641399">
      <w:pPr>
        <w:pStyle w:val="GvdeMetni"/>
        <w:rPr>
          <w:rFonts w:ascii="Times New Roman"/>
          <w:sz w:val="20"/>
        </w:rPr>
      </w:pPr>
    </w:p>
    <w:p w:rsidR="00641399" w:rsidRDefault="00641399" w:rsidP="00641399">
      <w:pPr>
        <w:pStyle w:val="GvdeMetni"/>
        <w:rPr>
          <w:rFonts w:ascii="Times New Roman"/>
          <w:sz w:val="20"/>
        </w:rPr>
      </w:pPr>
    </w:p>
    <w:p w:rsidR="00641399" w:rsidRDefault="00641399" w:rsidP="00641399">
      <w:pPr>
        <w:pStyle w:val="GvdeMetni"/>
        <w:rPr>
          <w:rFonts w:ascii="Times New Roman"/>
          <w:sz w:val="20"/>
        </w:rPr>
      </w:pPr>
    </w:p>
    <w:p w:rsidR="00641399" w:rsidRDefault="00641399" w:rsidP="00641399">
      <w:pPr>
        <w:pStyle w:val="GvdeMetni"/>
        <w:rPr>
          <w:rFonts w:ascii="Times New Roman"/>
          <w:sz w:val="20"/>
        </w:rPr>
      </w:pPr>
    </w:p>
    <w:p w:rsidR="00641399" w:rsidRDefault="00641399" w:rsidP="00641399">
      <w:pPr>
        <w:pStyle w:val="GvdeMetni"/>
        <w:rPr>
          <w:rFonts w:ascii="Times New Roman"/>
          <w:sz w:val="20"/>
        </w:rPr>
      </w:pPr>
    </w:p>
    <w:p w:rsidR="00641399" w:rsidRDefault="00641399" w:rsidP="00641399">
      <w:pPr>
        <w:pStyle w:val="GvdeMetni"/>
        <w:rPr>
          <w:rFonts w:ascii="Times New Roman"/>
          <w:sz w:val="20"/>
        </w:rPr>
      </w:pPr>
    </w:p>
    <w:p w:rsidR="00641399" w:rsidRDefault="00641399" w:rsidP="00641399">
      <w:pPr>
        <w:pStyle w:val="GvdeMetni"/>
        <w:rPr>
          <w:rFonts w:ascii="Times New Roman"/>
          <w:sz w:val="20"/>
        </w:rPr>
      </w:pPr>
    </w:p>
    <w:p w:rsidR="00641399" w:rsidRDefault="00641399" w:rsidP="00641399">
      <w:pPr>
        <w:pStyle w:val="GvdeMetni"/>
        <w:spacing w:before="8"/>
        <w:rPr>
          <w:rFonts w:ascii="Times New Roman"/>
          <w:sz w:val="16"/>
        </w:rPr>
      </w:pPr>
    </w:p>
    <w:p w:rsidR="00641399" w:rsidRDefault="001651EB" w:rsidP="00641399">
      <w:pPr>
        <w:spacing w:before="54"/>
        <w:ind w:left="1068" w:right="652"/>
        <w:jc w:val="center"/>
        <w:rPr>
          <w:sz w:val="36"/>
        </w:rPr>
      </w:pPr>
      <w:r>
        <w:rPr>
          <w:sz w:val="36"/>
        </w:rPr>
        <w:t xml:space="preserve">TÜRKÇE ÖĞRETİMİ </w:t>
      </w:r>
      <w:r w:rsidR="00641399">
        <w:rPr>
          <w:sz w:val="36"/>
        </w:rPr>
        <w:t>UYGULAMA VE ARAŞTIRMA MERKEZİ</w:t>
      </w:r>
    </w:p>
    <w:p w:rsidR="00641399" w:rsidRDefault="00641399" w:rsidP="00641399">
      <w:pPr>
        <w:pStyle w:val="GvdeMetni"/>
        <w:rPr>
          <w:rFonts w:ascii="Times New Roman"/>
          <w:sz w:val="36"/>
        </w:rPr>
      </w:pPr>
    </w:p>
    <w:p w:rsidR="00641399" w:rsidRDefault="00641399" w:rsidP="00641399">
      <w:pPr>
        <w:pStyle w:val="GvdeMetni"/>
        <w:rPr>
          <w:rFonts w:ascii="Times New Roman"/>
          <w:sz w:val="36"/>
        </w:rPr>
      </w:pPr>
    </w:p>
    <w:p w:rsidR="00641399" w:rsidRDefault="00641399" w:rsidP="00641399">
      <w:pPr>
        <w:pStyle w:val="GvdeMetni"/>
        <w:rPr>
          <w:rFonts w:ascii="Times New Roman"/>
          <w:sz w:val="36"/>
        </w:rPr>
      </w:pPr>
    </w:p>
    <w:p w:rsidR="00641399" w:rsidRDefault="00641399" w:rsidP="00641399">
      <w:pPr>
        <w:pStyle w:val="GvdeMetni"/>
        <w:rPr>
          <w:rFonts w:ascii="Times New Roman"/>
          <w:sz w:val="36"/>
        </w:rPr>
      </w:pPr>
    </w:p>
    <w:p w:rsidR="00641399" w:rsidRDefault="00641399" w:rsidP="00641399">
      <w:pPr>
        <w:pStyle w:val="GvdeMetni"/>
        <w:rPr>
          <w:rFonts w:ascii="Times New Roman"/>
          <w:sz w:val="36"/>
        </w:rPr>
      </w:pPr>
    </w:p>
    <w:p w:rsidR="00641399" w:rsidRDefault="00641399" w:rsidP="00641399">
      <w:pPr>
        <w:pStyle w:val="GvdeMetni"/>
        <w:rPr>
          <w:rFonts w:ascii="Times New Roman"/>
          <w:sz w:val="36"/>
        </w:rPr>
      </w:pPr>
    </w:p>
    <w:p w:rsidR="00641399" w:rsidRDefault="00641399" w:rsidP="00641399">
      <w:pPr>
        <w:spacing w:before="314"/>
        <w:ind w:left="1068" w:right="512"/>
        <w:jc w:val="center"/>
        <w:rPr>
          <w:sz w:val="36"/>
        </w:rPr>
      </w:pPr>
      <w:r>
        <w:rPr>
          <w:sz w:val="36"/>
        </w:rPr>
        <w:t>201</w:t>
      </w:r>
      <w:r w:rsidR="00216EED">
        <w:rPr>
          <w:sz w:val="36"/>
        </w:rPr>
        <w:t>7</w:t>
      </w:r>
      <w:r>
        <w:rPr>
          <w:sz w:val="36"/>
        </w:rPr>
        <w:t xml:space="preserve"> YILI</w:t>
      </w:r>
    </w:p>
    <w:p w:rsidR="00641399" w:rsidRDefault="00641399" w:rsidP="00641399">
      <w:pPr>
        <w:spacing w:before="191"/>
        <w:ind w:left="1068" w:right="647"/>
        <w:jc w:val="center"/>
        <w:rPr>
          <w:sz w:val="36"/>
        </w:rPr>
      </w:pPr>
      <w:r>
        <w:rPr>
          <w:sz w:val="36"/>
        </w:rPr>
        <w:t>BİRİM FAALİYET RAPORU</w:t>
      </w:r>
    </w:p>
    <w:p w:rsidR="00641399" w:rsidRDefault="00641399" w:rsidP="00641399">
      <w:pPr>
        <w:pStyle w:val="GvdeMetni"/>
        <w:rPr>
          <w:sz w:val="36"/>
        </w:rPr>
      </w:pPr>
    </w:p>
    <w:p w:rsidR="00641399" w:rsidRDefault="00641399" w:rsidP="00641399">
      <w:pPr>
        <w:pStyle w:val="GvdeMetni"/>
        <w:rPr>
          <w:sz w:val="36"/>
        </w:rPr>
      </w:pPr>
    </w:p>
    <w:p w:rsidR="00641399" w:rsidRDefault="00641399" w:rsidP="00641399">
      <w:pPr>
        <w:pStyle w:val="GvdeMetni"/>
        <w:rPr>
          <w:sz w:val="36"/>
        </w:rPr>
      </w:pPr>
    </w:p>
    <w:p w:rsidR="00641399" w:rsidRDefault="00641399" w:rsidP="00641399">
      <w:pPr>
        <w:pStyle w:val="GvdeMetni"/>
        <w:rPr>
          <w:sz w:val="36"/>
        </w:rPr>
      </w:pPr>
    </w:p>
    <w:p w:rsidR="00641399" w:rsidRDefault="00641399" w:rsidP="00641399">
      <w:pPr>
        <w:pStyle w:val="GvdeMetni"/>
        <w:rPr>
          <w:sz w:val="36"/>
        </w:rPr>
      </w:pPr>
    </w:p>
    <w:p w:rsidR="00641399" w:rsidRDefault="00641399" w:rsidP="00641399">
      <w:pPr>
        <w:pStyle w:val="GvdeMetni"/>
        <w:rPr>
          <w:sz w:val="48"/>
        </w:rPr>
      </w:pPr>
    </w:p>
    <w:p w:rsidR="00641399" w:rsidRDefault="00641399" w:rsidP="00641399">
      <w:pPr>
        <w:ind w:left="947" w:right="652"/>
        <w:jc w:val="center"/>
        <w:sectPr w:rsidR="00641399" w:rsidSect="00641399">
          <w:pgSz w:w="11910" w:h="16840"/>
          <w:pgMar w:top="1580" w:right="1680" w:bottom="280" w:left="1140" w:header="708" w:footer="708" w:gutter="0"/>
          <w:cols w:space="708"/>
        </w:sectPr>
      </w:pPr>
      <w:r>
        <w:t xml:space="preserve">OCAK </w:t>
      </w:r>
      <w:r w:rsidR="00216EED">
        <w:t>2018</w:t>
      </w:r>
    </w:p>
    <w:p w:rsidR="00641399" w:rsidRPr="00AB13FE" w:rsidRDefault="00641399" w:rsidP="00B67DF5">
      <w:pPr>
        <w:tabs>
          <w:tab w:val="left" w:pos="0"/>
        </w:tabs>
        <w:spacing w:before="100" w:beforeAutospacing="1" w:after="100" w:afterAutospacing="1"/>
        <w:rPr>
          <w:i/>
          <w:iCs/>
          <w:szCs w:val="24"/>
          <w:lang w:val="tr-TR"/>
        </w:rPr>
      </w:pP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56"/>
      </w:tblGrid>
      <w:tr w:rsidR="006F0709" w:rsidRPr="00AB13FE" w:rsidTr="00212A33">
        <w:trPr>
          <w:trHeight w:val="10221"/>
        </w:trPr>
        <w:tc>
          <w:tcPr>
            <w:tcW w:w="9356" w:type="dxa"/>
          </w:tcPr>
          <w:p w:rsidR="006F0709" w:rsidRDefault="006F0709" w:rsidP="00212A33">
            <w:pPr>
              <w:tabs>
                <w:tab w:val="left" w:pos="0"/>
              </w:tabs>
              <w:spacing w:before="100" w:beforeAutospacing="1" w:after="100" w:afterAutospacing="1"/>
              <w:jc w:val="both"/>
              <w:rPr>
                <w:i/>
                <w:iCs/>
                <w:szCs w:val="24"/>
                <w:lang w:val="tr-TR"/>
              </w:rPr>
            </w:pPr>
            <w:r w:rsidRPr="00AB13FE">
              <w:rPr>
                <w:i/>
                <w:iCs/>
                <w:szCs w:val="24"/>
                <w:lang w:val="tr-TR"/>
              </w:rPr>
              <w:t xml:space="preserve">      </w:t>
            </w:r>
          </w:p>
          <w:p w:rsidR="006F0709" w:rsidRDefault="006F0709" w:rsidP="00212A33">
            <w:pPr>
              <w:tabs>
                <w:tab w:val="left" w:pos="0"/>
              </w:tabs>
              <w:spacing w:before="100" w:beforeAutospacing="1" w:after="100" w:afterAutospacing="1"/>
              <w:jc w:val="both"/>
              <w:rPr>
                <w:i/>
                <w:iCs/>
                <w:szCs w:val="24"/>
                <w:lang w:val="tr-TR"/>
              </w:rPr>
            </w:pPr>
          </w:p>
          <w:p w:rsidR="006F0709" w:rsidRPr="00641399" w:rsidRDefault="006F0709" w:rsidP="001D54AA">
            <w:pPr>
              <w:tabs>
                <w:tab w:val="left" w:pos="5620"/>
              </w:tabs>
              <w:jc w:val="center"/>
              <w:rPr>
                <w:b/>
                <w:szCs w:val="24"/>
                <w:lang w:val="tr-TR"/>
              </w:rPr>
            </w:pPr>
            <w:r w:rsidRPr="00641399">
              <w:rPr>
                <w:b/>
                <w:szCs w:val="24"/>
                <w:lang w:val="tr-TR"/>
              </w:rPr>
              <w:t>BİRİM YÖNETİCİSİNİN SUNUŞU</w:t>
            </w:r>
          </w:p>
          <w:p w:rsidR="006F0709" w:rsidRPr="00641399" w:rsidRDefault="006F0709" w:rsidP="001D54AA">
            <w:pPr>
              <w:tabs>
                <w:tab w:val="left" w:pos="5620"/>
              </w:tabs>
              <w:jc w:val="both"/>
              <w:rPr>
                <w:szCs w:val="24"/>
                <w:lang w:val="tr-TR"/>
              </w:rPr>
            </w:pPr>
          </w:p>
          <w:p w:rsidR="006F0709" w:rsidRDefault="00354041" w:rsidP="00354041">
            <w:pPr>
              <w:pStyle w:val="KonuBal"/>
              <w:jc w:val="both"/>
              <w:rPr>
                <w:b w:val="0"/>
                <w:szCs w:val="24"/>
                <w:lang w:val="sv-SE" w:eastAsia="ko-KR"/>
              </w:rPr>
            </w:pPr>
            <w:r>
              <w:rPr>
                <w:b w:val="0"/>
              </w:rPr>
              <w:t xml:space="preserve">     Türkçe Öğretimi</w:t>
            </w:r>
            <w:r w:rsidRPr="00354041">
              <w:rPr>
                <w:b w:val="0"/>
              </w:rPr>
              <w:t xml:space="preserve">, </w:t>
            </w:r>
            <w:r>
              <w:rPr>
                <w:b w:val="0"/>
              </w:rPr>
              <w:t xml:space="preserve">Uygulama </w:t>
            </w:r>
            <w:r w:rsidR="00C322B9">
              <w:rPr>
                <w:b w:val="0"/>
              </w:rPr>
              <w:t>ve Araştırma</w:t>
            </w:r>
            <w:r w:rsidR="00795F99">
              <w:rPr>
                <w:b w:val="0"/>
              </w:rPr>
              <w:t xml:space="preserve"> Merkezi (TUYAM) </w:t>
            </w:r>
            <w:r w:rsidRPr="00354041">
              <w:rPr>
                <w:b w:val="0"/>
              </w:rPr>
              <w:t xml:space="preserve">“Yabancı Dil Olarak Türkçe Öğretimi” alanında kursiyerlere kurslar düzenlemekte ve bu alanda akademik çalışmalar yürütmektedir. Ulusal ve uluslararası hedefler çerçevesinde </w:t>
            </w:r>
            <w:r>
              <w:rPr>
                <w:b w:val="0"/>
              </w:rPr>
              <w:t xml:space="preserve">TUYAM </w:t>
            </w:r>
            <w:r w:rsidRPr="00354041">
              <w:rPr>
                <w:b w:val="0"/>
              </w:rPr>
              <w:t>Türkçe öğretimi alanında önemli atılımlar gerçekleştirmiştir. Merkezimiz yurt içi ve yurt dışından gelen ve Türkçe öğrenmek isteyen öğrenciler tarafında</w:t>
            </w:r>
            <w:r>
              <w:rPr>
                <w:b w:val="0"/>
              </w:rPr>
              <w:t>n öncelikle tercih edilmektedir ve</w:t>
            </w:r>
            <w:r w:rsidRPr="00354041">
              <w:rPr>
                <w:b w:val="0"/>
              </w:rPr>
              <w:t xml:space="preserve"> Türkçe öğrenmek isteyen herkese yardımcı olma çabası içerisindedir</w:t>
            </w:r>
            <w:r>
              <w:rPr>
                <w:b w:val="0"/>
              </w:rPr>
              <w:t xml:space="preserve">. </w:t>
            </w:r>
            <w:r w:rsidR="00D37781">
              <w:rPr>
                <w:b w:val="0"/>
                <w:szCs w:val="24"/>
                <w:lang w:val="sv-SE" w:eastAsia="ko-KR"/>
              </w:rPr>
              <w:t xml:space="preserve">2014 </w:t>
            </w:r>
            <w:bookmarkStart w:id="0" w:name="_GoBack"/>
            <w:bookmarkEnd w:id="0"/>
            <w:r w:rsidR="006F0709" w:rsidRPr="00354041">
              <w:rPr>
                <w:b w:val="0"/>
                <w:szCs w:val="24"/>
                <w:lang w:val="sv-SE" w:eastAsia="ko-KR"/>
              </w:rPr>
              <w:t>yılından bu yana faali</w:t>
            </w:r>
            <w:r w:rsidR="001651EB" w:rsidRPr="00354041">
              <w:rPr>
                <w:b w:val="0"/>
                <w:szCs w:val="24"/>
                <w:lang w:val="sv-SE" w:eastAsia="ko-KR"/>
              </w:rPr>
              <w:t xml:space="preserve">yet gösteren </w:t>
            </w:r>
            <w:r w:rsidR="00E13FF1">
              <w:rPr>
                <w:b w:val="0"/>
                <w:szCs w:val="24"/>
                <w:lang w:val="sv-SE" w:eastAsia="ko-KR"/>
              </w:rPr>
              <w:t xml:space="preserve">TUYAM’ın </w:t>
            </w:r>
            <w:r w:rsidR="006F0709" w:rsidRPr="00641399">
              <w:rPr>
                <w:b w:val="0"/>
                <w:szCs w:val="24"/>
                <w:lang w:val="sv-SE" w:eastAsia="ko-KR"/>
              </w:rPr>
              <w:t xml:space="preserve">temel yaklaşımı </w:t>
            </w:r>
            <w:r w:rsidR="005A6D59">
              <w:rPr>
                <w:b w:val="0"/>
                <w:szCs w:val="24"/>
                <w:lang w:val="sv-SE" w:eastAsia="ko-KR"/>
              </w:rPr>
              <w:t>eğitimin insan yaşamındaki</w:t>
            </w:r>
            <w:r w:rsidR="006F0709" w:rsidRPr="00641399">
              <w:rPr>
                <w:b w:val="0"/>
                <w:szCs w:val="24"/>
                <w:lang w:val="sv-SE" w:eastAsia="ko-KR"/>
              </w:rPr>
              <w:t xml:space="preserve"> önemini ve gerekliliğini vurgulamaktır.</w:t>
            </w:r>
          </w:p>
          <w:p w:rsidR="00E13FF1" w:rsidRDefault="00354041" w:rsidP="00354041">
            <w:pPr>
              <w:pStyle w:val="KonuBal"/>
              <w:jc w:val="both"/>
            </w:pPr>
            <w:r w:rsidRPr="00354041">
              <w:rPr>
                <w:b w:val="0"/>
                <w:szCs w:val="24"/>
                <w:lang w:val="sv-SE" w:eastAsia="ko-KR"/>
              </w:rPr>
              <w:t xml:space="preserve">       </w:t>
            </w:r>
            <w:r w:rsidRPr="00354041">
              <w:rPr>
                <w:b w:val="0"/>
              </w:rPr>
              <w:t>TUYAM’ın bütün çabası daha dinamik, dengeli, nitelikli hizmet üreten bir kurum olarak, malî ve fiziki imkânları ile insan kaynaklarını en etkili şekilde kullanmak, Türkçeyi dünya dilleri arasında hak ettiği yere getirmektir.</w:t>
            </w:r>
            <w:r>
              <w:t xml:space="preserve"> </w:t>
            </w:r>
            <w:r w:rsidRPr="00354041">
              <w:rPr>
                <w:b w:val="0"/>
              </w:rPr>
              <w:t>Bu hususlar çerçevesinde Ordu Üniversitesi TUYAM için esas olan yabancılara Türkçenin öğretiminde kabul gören dil öğretim yöntemlerini teknolojinin sunduğu imkânlardan yararlanarak uygulamak ve böylece öğretimde elde ettiği toplam kalite ve başarısını sürekli hâle getirmektir.</w:t>
            </w:r>
            <w:r w:rsidR="00E13FF1">
              <w:t xml:space="preserve"> </w:t>
            </w:r>
            <w:r w:rsidR="00E13FF1" w:rsidRPr="00E13FF1">
              <w:rPr>
                <w:b w:val="0"/>
              </w:rPr>
              <w:t>A</w:t>
            </w:r>
            <w:r w:rsidRPr="00E13FF1">
              <w:rPr>
                <w:b w:val="0"/>
              </w:rPr>
              <w:t>kademik ve idari kadrosuyla dilin bir iletişim aracı olduğunun bilinciyle, küreselleşmenin gereği olarak ülkemizin dünyadaki yenilikleri yakından takip etmesi, diğer ülkelerle teknolojik, ekonomik ve kültürel açıdan iletişim sağlaması, uluslararası platformlarda daha etkin olunması gerektiğinin bilincindedir.</w:t>
            </w:r>
            <w:r>
              <w:t xml:space="preserve"> </w:t>
            </w:r>
            <w:r w:rsidR="00E13FF1" w:rsidRPr="00E13FF1">
              <w:rPr>
                <w:b w:val="0"/>
              </w:rPr>
              <w:t xml:space="preserve">TUYAM </w:t>
            </w:r>
            <w:r w:rsidRPr="00E13FF1">
              <w:rPr>
                <w:b w:val="0"/>
              </w:rPr>
              <w:t>gençlerimizin kendilerini ifade kabiliyetlerini geliştirmelerine, diğer kültürlere karşı empati ve takdir duygusu taşıyacaklarına, kültürel farklılıkları zenginlik göreceklerine dil; kullanma becerilerini artırabilmelerine, kariyer fırsatları yakalayabilmelerine, kendi düşüncelerini ifade edebilmelerine katkı sağlayacağı dikkate alınarak</w:t>
            </w:r>
            <w:r>
              <w:t xml:space="preserve"> </w:t>
            </w:r>
            <w:r w:rsidRPr="00E13FF1">
              <w:rPr>
                <w:b w:val="0"/>
              </w:rPr>
              <w:t>aç</w:t>
            </w:r>
            <w:r w:rsidR="00795F99">
              <w:rPr>
                <w:b w:val="0"/>
              </w:rPr>
              <w:t>ıl</w:t>
            </w:r>
            <w:r w:rsidRPr="00E13FF1">
              <w:rPr>
                <w:b w:val="0"/>
              </w:rPr>
              <w:t>mıştır.</w:t>
            </w:r>
            <w:r>
              <w:t xml:space="preserve"> </w:t>
            </w:r>
            <w:r w:rsidRPr="00E13FF1">
              <w:rPr>
                <w:b w:val="0"/>
              </w:rPr>
              <w:t>Üniversitemiz öğrencilerine ve diğer kursiyerlere yönelik olan bu kurslar hafta içi ve hafta sonlarında öğrencilerin talepleri doğrultusunda sürekli hâle getirilmiştir.</w:t>
            </w:r>
            <w:r>
              <w:t xml:space="preserve"> </w:t>
            </w:r>
          </w:p>
          <w:p w:rsidR="00E13FF1" w:rsidRDefault="00E13FF1" w:rsidP="00354041">
            <w:pPr>
              <w:pStyle w:val="KonuBal"/>
              <w:jc w:val="both"/>
              <w:rPr>
                <w:b w:val="0"/>
                <w:szCs w:val="24"/>
                <w:lang w:val="sv-SE" w:eastAsia="ko-KR"/>
              </w:rPr>
            </w:pPr>
            <w:r w:rsidRPr="00E13FF1">
              <w:rPr>
                <w:b w:val="0"/>
              </w:rPr>
              <w:t xml:space="preserve">Ordu Üniversitesi TUYAM </w:t>
            </w:r>
            <w:r w:rsidR="00354041" w:rsidRPr="00E13FF1">
              <w:rPr>
                <w:b w:val="0"/>
              </w:rPr>
              <w:t>olarak alanında donanımlı özgüveni yüksek ufuk sahibi bireyler yetiştirmeyi, Türk dili ve kültürünü hak ettiği yere ulaştırmayı hedefliy</w:t>
            </w:r>
            <w:r w:rsidR="00C322B9">
              <w:rPr>
                <w:b w:val="0"/>
                <w:szCs w:val="24"/>
                <w:lang w:val="sv-SE" w:eastAsia="ko-KR"/>
              </w:rPr>
              <w:t>oruz.</w:t>
            </w:r>
          </w:p>
          <w:p w:rsidR="006F0709" w:rsidRDefault="001D54AA" w:rsidP="00354041">
            <w:pPr>
              <w:pStyle w:val="KonuBal"/>
              <w:jc w:val="both"/>
              <w:rPr>
                <w:b w:val="0"/>
                <w:szCs w:val="24"/>
                <w:lang w:val="sv-SE" w:eastAsia="ko-KR"/>
              </w:rPr>
            </w:pPr>
            <w:r w:rsidRPr="001D54AA">
              <w:rPr>
                <w:b w:val="0"/>
                <w:szCs w:val="24"/>
                <w:lang w:val="sv-SE" w:eastAsia="ko-KR"/>
              </w:rPr>
              <w:t>.</w:t>
            </w:r>
          </w:p>
          <w:p w:rsidR="006F0709" w:rsidRPr="00EC10AE" w:rsidRDefault="006F0709" w:rsidP="001D54AA">
            <w:pPr>
              <w:pStyle w:val="KonuBal"/>
              <w:spacing w:line="276" w:lineRule="auto"/>
              <w:jc w:val="both"/>
              <w:rPr>
                <w:szCs w:val="24"/>
              </w:rPr>
            </w:pPr>
            <w:r w:rsidRPr="00EC10AE">
              <w:rPr>
                <w:szCs w:val="24"/>
              </w:rPr>
              <w:t xml:space="preserve">      </w:t>
            </w:r>
            <w:r w:rsidRPr="00EC10AE">
              <w:rPr>
                <w:szCs w:val="24"/>
              </w:rPr>
              <w:tab/>
            </w:r>
            <w:r w:rsidRPr="00EC10AE">
              <w:rPr>
                <w:szCs w:val="24"/>
              </w:rPr>
              <w:tab/>
            </w:r>
            <w:r w:rsidRPr="00EC10AE">
              <w:rPr>
                <w:szCs w:val="24"/>
              </w:rPr>
              <w:tab/>
            </w:r>
            <w:r w:rsidRPr="00EC10AE">
              <w:rPr>
                <w:szCs w:val="24"/>
              </w:rPr>
              <w:tab/>
            </w:r>
            <w:r w:rsidRPr="00EC10AE">
              <w:rPr>
                <w:szCs w:val="24"/>
              </w:rPr>
              <w:tab/>
            </w:r>
            <w:r w:rsidRPr="00EC10AE">
              <w:rPr>
                <w:szCs w:val="24"/>
              </w:rPr>
              <w:tab/>
            </w:r>
            <w:r w:rsidRPr="00EC10AE">
              <w:rPr>
                <w:szCs w:val="24"/>
              </w:rPr>
              <w:tab/>
            </w:r>
            <w:r w:rsidRPr="00EC10AE">
              <w:rPr>
                <w:szCs w:val="24"/>
              </w:rPr>
              <w:tab/>
              <w:t xml:space="preserve">          </w:t>
            </w:r>
          </w:p>
          <w:p w:rsidR="006F0709" w:rsidRPr="00EC10AE" w:rsidRDefault="006F0709" w:rsidP="00EF7727">
            <w:pPr>
              <w:pStyle w:val="KonuBal"/>
              <w:jc w:val="both"/>
              <w:rPr>
                <w:szCs w:val="24"/>
              </w:rPr>
            </w:pPr>
            <w:r w:rsidRPr="00EC10AE">
              <w:rPr>
                <w:szCs w:val="24"/>
              </w:rPr>
              <w:t xml:space="preserve">                              </w:t>
            </w:r>
          </w:p>
          <w:p w:rsidR="006F0709" w:rsidRPr="00F56706" w:rsidRDefault="006F0709" w:rsidP="00EF7727">
            <w:pPr>
              <w:pStyle w:val="KonuBal"/>
              <w:jc w:val="both"/>
              <w:rPr>
                <w:szCs w:val="24"/>
              </w:rPr>
            </w:pPr>
            <w:r>
              <w:rPr>
                <w:szCs w:val="24"/>
              </w:rPr>
              <w:t xml:space="preserve">                                                                                         </w:t>
            </w:r>
            <w:r w:rsidRPr="00F56706">
              <w:rPr>
                <w:szCs w:val="24"/>
              </w:rPr>
              <w:t xml:space="preserve">  </w:t>
            </w:r>
            <w:r w:rsidR="0034700D">
              <w:rPr>
                <w:szCs w:val="24"/>
              </w:rPr>
              <w:t xml:space="preserve">    </w:t>
            </w:r>
            <w:r w:rsidRPr="00F56706">
              <w:rPr>
                <w:szCs w:val="24"/>
              </w:rPr>
              <w:t xml:space="preserve"> Doç. Dr. </w:t>
            </w:r>
            <w:r w:rsidR="0034700D">
              <w:rPr>
                <w:szCs w:val="24"/>
              </w:rPr>
              <w:t>İlker AYDIN</w:t>
            </w:r>
          </w:p>
          <w:p w:rsidR="006F0709" w:rsidRPr="00F56706" w:rsidRDefault="006F0709" w:rsidP="00EF7727">
            <w:pPr>
              <w:pStyle w:val="KonuBal"/>
              <w:rPr>
                <w:szCs w:val="24"/>
              </w:rPr>
            </w:pPr>
            <w:r w:rsidRPr="00F56706">
              <w:rPr>
                <w:szCs w:val="24"/>
              </w:rPr>
              <w:tab/>
            </w:r>
            <w:r w:rsidRPr="00F56706">
              <w:rPr>
                <w:szCs w:val="24"/>
              </w:rPr>
              <w:tab/>
            </w:r>
            <w:r>
              <w:rPr>
                <w:szCs w:val="24"/>
              </w:rPr>
              <w:tab/>
            </w:r>
            <w:r>
              <w:rPr>
                <w:szCs w:val="24"/>
              </w:rPr>
              <w:tab/>
            </w:r>
            <w:r>
              <w:rPr>
                <w:szCs w:val="24"/>
              </w:rPr>
              <w:tab/>
            </w:r>
            <w:r>
              <w:rPr>
                <w:szCs w:val="24"/>
              </w:rPr>
              <w:tab/>
            </w:r>
            <w:r>
              <w:rPr>
                <w:szCs w:val="24"/>
              </w:rPr>
              <w:tab/>
              <w:t xml:space="preserve">          </w:t>
            </w:r>
            <w:r w:rsidR="00C02A9D">
              <w:rPr>
                <w:szCs w:val="24"/>
              </w:rPr>
              <w:t>Müdür</w:t>
            </w:r>
          </w:p>
          <w:p w:rsidR="006F0709" w:rsidRDefault="006F0709" w:rsidP="00F82E31">
            <w:pPr>
              <w:ind w:firstLine="708"/>
              <w:rPr>
                <w:i/>
                <w:iCs/>
                <w:szCs w:val="24"/>
                <w:lang w:val="tr-TR"/>
              </w:rPr>
            </w:pPr>
          </w:p>
          <w:p w:rsidR="006F0709" w:rsidRDefault="006F0709" w:rsidP="00F82E31">
            <w:pPr>
              <w:ind w:firstLine="708"/>
              <w:rPr>
                <w:i/>
                <w:iCs/>
                <w:szCs w:val="24"/>
                <w:lang w:val="tr-TR"/>
              </w:rPr>
            </w:pPr>
          </w:p>
          <w:p w:rsidR="006F0709" w:rsidRDefault="006F0709" w:rsidP="00F82E31">
            <w:pPr>
              <w:ind w:firstLine="708"/>
              <w:rPr>
                <w:i/>
                <w:iCs/>
                <w:szCs w:val="24"/>
                <w:lang w:val="tr-TR"/>
              </w:rPr>
            </w:pPr>
          </w:p>
          <w:p w:rsidR="001D54AA" w:rsidRDefault="001D54AA" w:rsidP="00F82E31">
            <w:pPr>
              <w:ind w:firstLine="708"/>
              <w:rPr>
                <w:i/>
                <w:iCs/>
                <w:szCs w:val="24"/>
                <w:lang w:val="tr-TR"/>
              </w:rPr>
            </w:pPr>
          </w:p>
          <w:p w:rsidR="006F0709" w:rsidRPr="00EF7727" w:rsidRDefault="006F0709" w:rsidP="00F82E31">
            <w:pPr>
              <w:ind w:firstLine="708"/>
              <w:rPr>
                <w:rFonts w:ascii="Georgia" w:hAnsi="Georgia"/>
                <w:color w:val="000000"/>
                <w:lang w:val="tr-TR"/>
              </w:rPr>
            </w:pPr>
          </w:p>
          <w:p w:rsidR="006F0709" w:rsidRPr="00AB13FE" w:rsidRDefault="006F0709" w:rsidP="00212A33">
            <w:pPr>
              <w:tabs>
                <w:tab w:val="left" w:pos="0"/>
              </w:tabs>
              <w:jc w:val="center"/>
              <w:rPr>
                <w:b/>
                <w:szCs w:val="24"/>
                <w:lang w:val="tr-TR"/>
              </w:rPr>
            </w:pPr>
            <w:r w:rsidRPr="00AB13FE">
              <w:rPr>
                <w:b/>
                <w:szCs w:val="24"/>
                <w:lang w:val="tr-TR"/>
              </w:rPr>
              <w:t xml:space="preserve">                                                                      </w:t>
            </w:r>
          </w:p>
          <w:p w:rsidR="006F0709" w:rsidRPr="00AB13FE" w:rsidRDefault="006F0709" w:rsidP="00212A33">
            <w:pPr>
              <w:tabs>
                <w:tab w:val="left" w:pos="0"/>
              </w:tabs>
              <w:spacing w:before="100" w:beforeAutospacing="1" w:after="100" w:afterAutospacing="1"/>
              <w:jc w:val="both"/>
              <w:rPr>
                <w:szCs w:val="24"/>
                <w:lang w:val="tr-TR"/>
              </w:rPr>
            </w:pPr>
          </w:p>
        </w:tc>
      </w:tr>
    </w:tbl>
    <w:p w:rsidR="006F0709" w:rsidRDefault="006F0709"/>
    <w:p w:rsidR="006F0709" w:rsidRDefault="006F0709"/>
    <w:p w:rsidR="00ED5304" w:rsidRDefault="00ED5304" w:rsidP="004F467A">
      <w:pPr>
        <w:pStyle w:val="Balk1"/>
        <w:numPr>
          <w:ilvl w:val="0"/>
          <w:numId w:val="0"/>
        </w:numPr>
        <w:tabs>
          <w:tab w:val="clear" w:pos="357"/>
          <w:tab w:val="left" w:pos="426"/>
        </w:tabs>
        <w:spacing w:before="100" w:beforeAutospacing="1" w:after="0" w:line="360" w:lineRule="auto"/>
        <w:jc w:val="both"/>
        <w:rPr>
          <w:sz w:val="28"/>
          <w:szCs w:val="28"/>
        </w:rPr>
      </w:pPr>
      <w:bookmarkStart w:id="1" w:name="_Toc380499452"/>
    </w:p>
    <w:p w:rsidR="004F467A" w:rsidRPr="00641399" w:rsidRDefault="006F0709" w:rsidP="004F467A">
      <w:pPr>
        <w:pStyle w:val="Balk1"/>
        <w:numPr>
          <w:ilvl w:val="0"/>
          <w:numId w:val="0"/>
        </w:numPr>
        <w:tabs>
          <w:tab w:val="clear" w:pos="357"/>
          <w:tab w:val="left" w:pos="426"/>
        </w:tabs>
        <w:spacing w:before="100" w:beforeAutospacing="1" w:after="0" w:line="360" w:lineRule="auto"/>
        <w:jc w:val="both"/>
        <w:rPr>
          <w:sz w:val="28"/>
          <w:szCs w:val="28"/>
        </w:rPr>
      </w:pPr>
      <w:r w:rsidRPr="00641399">
        <w:rPr>
          <w:sz w:val="28"/>
          <w:szCs w:val="28"/>
        </w:rPr>
        <w:t>I. GENEL BİLGİLER</w:t>
      </w:r>
      <w:bookmarkEnd w:id="1"/>
    </w:p>
    <w:p w:rsidR="004F467A" w:rsidRPr="00641399" w:rsidRDefault="006F0709" w:rsidP="004F467A">
      <w:pPr>
        <w:pStyle w:val="Balk1"/>
        <w:numPr>
          <w:ilvl w:val="0"/>
          <w:numId w:val="0"/>
        </w:numPr>
        <w:tabs>
          <w:tab w:val="clear" w:pos="357"/>
          <w:tab w:val="left" w:pos="426"/>
        </w:tabs>
        <w:spacing w:before="100" w:beforeAutospacing="1" w:after="0" w:line="360" w:lineRule="auto"/>
        <w:jc w:val="both"/>
        <w:rPr>
          <w:sz w:val="28"/>
          <w:szCs w:val="28"/>
        </w:rPr>
      </w:pPr>
      <w:r w:rsidRPr="00641399">
        <w:rPr>
          <w:iCs/>
          <w:sz w:val="28"/>
          <w:szCs w:val="28"/>
          <w:lang w:val="tr-TR"/>
        </w:rPr>
        <w:t>A. Misyon ve Vizyon</w:t>
      </w:r>
      <w:bookmarkStart w:id="2" w:name="_Toc248657709"/>
      <w:bookmarkStart w:id="3" w:name="_Toc380499453"/>
    </w:p>
    <w:p w:rsidR="006F0709" w:rsidRPr="00641399" w:rsidRDefault="006F0709" w:rsidP="004F467A">
      <w:pPr>
        <w:tabs>
          <w:tab w:val="left" w:pos="0"/>
          <w:tab w:val="left" w:pos="284"/>
        </w:tabs>
        <w:spacing w:before="100" w:beforeAutospacing="1" w:line="360" w:lineRule="auto"/>
        <w:jc w:val="both"/>
        <w:rPr>
          <w:b/>
          <w:iCs/>
          <w:sz w:val="28"/>
          <w:szCs w:val="28"/>
          <w:lang w:val="tr-TR"/>
        </w:rPr>
      </w:pPr>
      <w:r w:rsidRPr="00641399">
        <w:rPr>
          <w:b/>
          <w:sz w:val="28"/>
          <w:szCs w:val="28"/>
        </w:rPr>
        <w:t>1. M</w:t>
      </w:r>
      <w:bookmarkEnd w:id="2"/>
      <w:r w:rsidRPr="00641399">
        <w:rPr>
          <w:b/>
          <w:sz w:val="28"/>
          <w:szCs w:val="28"/>
        </w:rPr>
        <w:t xml:space="preserve">isyon </w:t>
      </w:r>
      <w:bookmarkStart w:id="4" w:name="_Toc248657710"/>
      <w:bookmarkEnd w:id="3"/>
    </w:p>
    <w:p w:rsidR="004F467A" w:rsidRPr="003B3A19" w:rsidRDefault="006F0709" w:rsidP="00734C49">
      <w:pPr>
        <w:pStyle w:val="AralkYok"/>
        <w:jc w:val="both"/>
      </w:pPr>
      <w:r w:rsidRPr="00641399">
        <w:rPr>
          <w:iCs/>
          <w:szCs w:val="24"/>
          <w:lang w:val="tr-TR"/>
        </w:rPr>
        <w:tab/>
      </w:r>
      <w:r w:rsidR="00E13FF1" w:rsidRPr="003B3A19">
        <w:t xml:space="preserve">Merkezimiz, dünyanın en eski ve köklü yazı dillerinden birisi olan Türkçeyi öğreterek; araştırıcı, sorgulayıcı, çözümleyici düşünce yapısında, değişen dünya koşullarında topluma liderlik yapabilecek, insani değerlere saygılı bireyler yetiştirmeyi; bilgiye ulaşarak, bilgiyi üreterek, paylaşarak ve uygulamaya koyarak toplumların yaşam boyu eğitim ve gelişme sürecine katkıda bulunmayı görev edinmiştir. </w:t>
      </w:r>
      <w:bookmarkStart w:id="5" w:name="_Toc380499454"/>
    </w:p>
    <w:p w:rsidR="004F467A" w:rsidRPr="003B3A19" w:rsidRDefault="004F467A" w:rsidP="003B3A19">
      <w:pPr>
        <w:pStyle w:val="AralkYok"/>
      </w:pPr>
    </w:p>
    <w:p w:rsidR="006F0709" w:rsidRPr="00641399" w:rsidRDefault="006F0709" w:rsidP="004F467A">
      <w:pPr>
        <w:rPr>
          <w:b/>
          <w:sz w:val="28"/>
          <w:szCs w:val="28"/>
        </w:rPr>
      </w:pPr>
      <w:r w:rsidRPr="00641399">
        <w:rPr>
          <w:b/>
          <w:sz w:val="28"/>
          <w:szCs w:val="28"/>
        </w:rPr>
        <w:t>2. Vizyon</w:t>
      </w:r>
      <w:bookmarkEnd w:id="4"/>
      <w:r w:rsidRPr="00641399">
        <w:rPr>
          <w:b/>
          <w:sz w:val="28"/>
          <w:szCs w:val="28"/>
        </w:rPr>
        <w:t xml:space="preserve"> </w:t>
      </w:r>
      <w:bookmarkEnd w:id="5"/>
    </w:p>
    <w:p w:rsidR="00641399" w:rsidRPr="00641399" w:rsidRDefault="00641399" w:rsidP="004F467A">
      <w:pPr>
        <w:rPr>
          <w:b/>
          <w:szCs w:val="24"/>
        </w:rPr>
      </w:pPr>
    </w:p>
    <w:p w:rsidR="006F0709" w:rsidRPr="00641399" w:rsidRDefault="00734C49" w:rsidP="00641399">
      <w:pPr>
        <w:ind w:firstLine="708"/>
        <w:jc w:val="both"/>
        <w:rPr>
          <w:szCs w:val="24"/>
          <w:shd w:val="clear" w:color="auto" w:fill="FFFFFF"/>
          <w:lang w:val="tr-TR"/>
        </w:rPr>
      </w:pPr>
      <w:r>
        <w:t>Yabancılara Türkçeyi öğretmeyi ve gençlerimizin farklı dillerde kendilerini ifade kabiliyetlerini geliştirmelerin</w:t>
      </w:r>
      <w:r w:rsidR="000F3473">
        <w:t xml:space="preserve">e katkı sağlayacağı düşüncesindeyiz. </w:t>
      </w:r>
      <w:r w:rsidR="006F0709" w:rsidRPr="00641399">
        <w:rPr>
          <w:szCs w:val="24"/>
          <w:shd w:val="clear" w:color="auto" w:fill="FFFFFF"/>
          <w:lang w:val="tr-TR"/>
        </w:rPr>
        <w:t>Dünyada hızla değişen ve gelişen şa</w:t>
      </w:r>
      <w:r w:rsidR="007148C1">
        <w:rPr>
          <w:szCs w:val="24"/>
          <w:shd w:val="clear" w:color="auto" w:fill="FFFFFF"/>
          <w:lang w:val="tr-TR"/>
        </w:rPr>
        <w:t>rtlara uyum sağlayabilmek için </w:t>
      </w:r>
      <w:r w:rsidR="006F0709" w:rsidRPr="00641399">
        <w:rPr>
          <w:szCs w:val="24"/>
          <w:shd w:val="clear" w:color="auto" w:fill="FFFFFF"/>
          <w:lang w:val="tr-TR"/>
        </w:rPr>
        <w:t>kişi ve kurumlara yaşam boyu eğitim, araştırma ve danışmanlık desteği veren alanında öncü, evrensel nitelikte ve uluslararası düzeyde rekabet edebilecek bilgi üretebilen çağdaş ve önder bir eğitim merkezi olmaktır.</w:t>
      </w:r>
    </w:p>
    <w:p w:rsidR="006F0709" w:rsidRPr="00641399" w:rsidRDefault="004F467A" w:rsidP="00B67DF5">
      <w:pPr>
        <w:tabs>
          <w:tab w:val="left" w:pos="0"/>
          <w:tab w:val="left" w:pos="426"/>
          <w:tab w:val="left" w:pos="709"/>
        </w:tabs>
        <w:spacing w:before="100" w:beforeAutospacing="1" w:line="360" w:lineRule="auto"/>
        <w:jc w:val="both"/>
        <w:rPr>
          <w:b/>
          <w:iCs/>
          <w:sz w:val="28"/>
          <w:szCs w:val="28"/>
          <w:lang w:val="tr-TR"/>
        </w:rPr>
      </w:pPr>
      <w:bookmarkStart w:id="6" w:name="_Toc248657711"/>
      <w:r w:rsidRPr="00641399">
        <w:rPr>
          <w:b/>
          <w:sz w:val="28"/>
          <w:szCs w:val="28"/>
          <w:lang w:val="tr-TR"/>
        </w:rPr>
        <w:t>B</w:t>
      </w:r>
      <w:r w:rsidR="006F0709" w:rsidRPr="00641399">
        <w:rPr>
          <w:b/>
          <w:sz w:val="28"/>
          <w:szCs w:val="28"/>
          <w:lang w:val="tr-TR"/>
        </w:rPr>
        <w:t>. Yetki, Görev ve Sorumluluklar</w:t>
      </w:r>
      <w:bookmarkEnd w:id="6"/>
    </w:p>
    <w:p w:rsidR="003F5C8F" w:rsidRDefault="006F0709" w:rsidP="00212A33">
      <w:pPr>
        <w:pStyle w:val="Default"/>
        <w:rPr>
          <w:b/>
          <w:bCs/>
          <w:sz w:val="28"/>
          <w:szCs w:val="28"/>
        </w:rPr>
      </w:pPr>
      <w:r w:rsidRPr="00641399">
        <w:rPr>
          <w:b/>
          <w:bCs/>
          <w:sz w:val="28"/>
          <w:szCs w:val="28"/>
        </w:rPr>
        <w:t xml:space="preserve">Merkezin Yönetim Organları </w:t>
      </w:r>
    </w:p>
    <w:p w:rsidR="00641399" w:rsidRPr="00641399" w:rsidRDefault="00641399" w:rsidP="00212A33">
      <w:pPr>
        <w:pStyle w:val="Default"/>
        <w:rPr>
          <w:b/>
          <w:bCs/>
          <w:sz w:val="26"/>
          <w:szCs w:val="26"/>
        </w:rPr>
      </w:pPr>
    </w:p>
    <w:p w:rsidR="008E1D40" w:rsidRPr="00641399" w:rsidRDefault="006F0709" w:rsidP="008E1D40">
      <w:pPr>
        <w:pStyle w:val="Default"/>
        <w:spacing w:after="83"/>
        <w:rPr>
          <w:sz w:val="26"/>
          <w:szCs w:val="26"/>
        </w:rPr>
      </w:pPr>
      <w:r w:rsidRPr="00641399">
        <w:rPr>
          <w:b/>
          <w:bCs/>
          <w:sz w:val="26"/>
          <w:szCs w:val="26"/>
        </w:rPr>
        <w:t xml:space="preserve">1- Müdürün görevleri </w:t>
      </w:r>
    </w:p>
    <w:tbl>
      <w:tblPr>
        <w:tblW w:w="0" w:type="auto"/>
        <w:tblBorders>
          <w:top w:val="nil"/>
          <w:left w:val="nil"/>
          <w:bottom w:val="nil"/>
          <w:right w:val="nil"/>
        </w:tblBorders>
        <w:tblLayout w:type="fixed"/>
        <w:tblLook w:val="0000" w:firstRow="0" w:lastRow="0" w:firstColumn="0" w:lastColumn="0" w:noHBand="0" w:noVBand="0"/>
      </w:tblPr>
      <w:tblGrid>
        <w:gridCol w:w="9267"/>
      </w:tblGrid>
      <w:tr w:rsidR="008E1D40" w:rsidRPr="008E1D40" w:rsidTr="000210F4">
        <w:trPr>
          <w:trHeight w:val="2362"/>
        </w:trPr>
        <w:tc>
          <w:tcPr>
            <w:tcW w:w="9267" w:type="dxa"/>
          </w:tcPr>
          <w:p w:rsidR="008E1D40" w:rsidRDefault="006F0709" w:rsidP="00641399">
            <w:pPr>
              <w:autoSpaceDE w:val="0"/>
              <w:autoSpaceDN w:val="0"/>
              <w:adjustRightInd w:val="0"/>
              <w:jc w:val="both"/>
              <w:rPr>
                <w:rFonts w:eastAsia="Calibri"/>
                <w:color w:val="000000"/>
                <w:szCs w:val="24"/>
                <w:lang w:val="tr-TR" w:eastAsia="tr-TR"/>
              </w:rPr>
            </w:pPr>
            <w:r w:rsidRPr="008E1D40">
              <w:rPr>
                <w:szCs w:val="24"/>
                <w:lang w:val="tr-TR"/>
              </w:rPr>
              <w:t xml:space="preserve"> </w:t>
            </w:r>
            <w:r w:rsidR="00641399">
              <w:rPr>
                <w:szCs w:val="24"/>
                <w:lang w:val="tr-TR"/>
              </w:rPr>
              <w:t xml:space="preserve">      </w:t>
            </w:r>
            <w:r w:rsidR="008E1D40" w:rsidRPr="00641399">
              <w:rPr>
                <w:rFonts w:eastAsia="Calibri"/>
                <w:color w:val="000000"/>
                <w:szCs w:val="24"/>
                <w:lang w:val="tr-TR" w:eastAsia="tr-TR"/>
              </w:rPr>
              <w:t xml:space="preserve">Müdür; Rektör tarafından, Üniversitenin öğretim üyeleri arasından üç yıl için görevlendirilir. Süresi biten Müdür, aynı usulle yeniden görevlendirilebilir. Süresi dolmadan görevden ayrılan veya altı aydan fazla süreyle görevi başında bulunmayan Müdürün yerine Rektör aynı usulle yeni görevlendirme yapar. </w:t>
            </w:r>
          </w:p>
          <w:p w:rsidR="00641399" w:rsidRPr="00641399" w:rsidRDefault="00641399" w:rsidP="008E1D40">
            <w:pPr>
              <w:autoSpaceDE w:val="0"/>
              <w:autoSpaceDN w:val="0"/>
              <w:adjustRightInd w:val="0"/>
              <w:rPr>
                <w:rFonts w:eastAsia="Calibri"/>
                <w:color w:val="000000"/>
                <w:szCs w:val="24"/>
                <w:lang w:val="tr-TR" w:eastAsia="tr-TR"/>
              </w:rPr>
            </w:pPr>
          </w:p>
          <w:p w:rsidR="008E1D40" w:rsidRPr="00641399" w:rsidRDefault="00641399" w:rsidP="008E1D40">
            <w:pPr>
              <w:autoSpaceDE w:val="0"/>
              <w:autoSpaceDN w:val="0"/>
              <w:adjustRightInd w:val="0"/>
              <w:rPr>
                <w:rFonts w:eastAsia="Calibri"/>
                <w:b/>
                <w:color w:val="000000"/>
                <w:szCs w:val="24"/>
                <w:lang w:val="tr-TR" w:eastAsia="tr-TR"/>
              </w:rPr>
            </w:pPr>
            <w:r w:rsidRPr="00641399">
              <w:rPr>
                <w:rFonts w:eastAsia="Calibri"/>
                <w:b/>
                <w:color w:val="000000"/>
                <w:szCs w:val="24"/>
                <w:lang w:val="tr-TR" w:eastAsia="tr-TR"/>
              </w:rPr>
              <w:t xml:space="preserve">       </w:t>
            </w:r>
            <w:r w:rsidR="008E1D40" w:rsidRPr="00641399">
              <w:rPr>
                <w:rFonts w:eastAsia="Calibri"/>
                <w:b/>
                <w:color w:val="000000"/>
                <w:szCs w:val="24"/>
                <w:lang w:val="tr-TR" w:eastAsia="tr-TR"/>
              </w:rPr>
              <w:t xml:space="preserve">Müdürün görevleri şunlardır: </w:t>
            </w:r>
          </w:p>
          <w:p w:rsidR="00641399" w:rsidRPr="00641399" w:rsidRDefault="00641399" w:rsidP="008E1D40">
            <w:pPr>
              <w:autoSpaceDE w:val="0"/>
              <w:autoSpaceDN w:val="0"/>
              <w:adjustRightInd w:val="0"/>
              <w:rPr>
                <w:rFonts w:eastAsia="Calibri"/>
                <w:color w:val="000000"/>
                <w:szCs w:val="24"/>
                <w:lang w:val="tr-TR" w:eastAsia="tr-TR"/>
              </w:rPr>
            </w:pPr>
          </w:p>
          <w:p w:rsidR="008E1D40" w:rsidRPr="00641399" w:rsidRDefault="008E1D40" w:rsidP="00641399">
            <w:pPr>
              <w:autoSpaceDE w:val="0"/>
              <w:autoSpaceDN w:val="0"/>
              <w:adjustRightInd w:val="0"/>
              <w:jc w:val="both"/>
              <w:rPr>
                <w:rFonts w:eastAsia="Calibri"/>
                <w:color w:val="000000"/>
                <w:szCs w:val="24"/>
                <w:lang w:val="tr-TR" w:eastAsia="tr-TR"/>
              </w:rPr>
            </w:pPr>
            <w:r w:rsidRPr="00641399">
              <w:rPr>
                <w:rFonts w:eastAsia="Calibri"/>
                <w:color w:val="000000"/>
                <w:szCs w:val="24"/>
                <w:lang w:val="tr-TR" w:eastAsia="tr-TR"/>
              </w:rPr>
              <w:t xml:space="preserve">a) Merkezi temsil etmek. </w:t>
            </w:r>
          </w:p>
          <w:p w:rsidR="008E1D40" w:rsidRPr="00641399" w:rsidRDefault="008E1D40" w:rsidP="00641399">
            <w:pPr>
              <w:autoSpaceDE w:val="0"/>
              <w:autoSpaceDN w:val="0"/>
              <w:adjustRightInd w:val="0"/>
              <w:jc w:val="both"/>
              <w:rPr>
                <w:rFonts w:eastAsia="Calibri"/>
                <w:color w:val="000000"/>
                <w:szCs w:val="24"/>
                <w:lang w:val="tr-TR" w:eastAsia="tr-TR"/>
              </w:rPr>
            </w:pPr>
            <w:r w:rsidRPr="00641399">
              <w:rPr>
                <w:rFonts w:eastAsia="Calibri"/>
                <w:color w:val="000000"/>
                <w:szCs w:val="24"/>
                <w:lang w:val="tr-TR" w:eastAsia="tr-TR"/>
              </w:rPr>
              <w:t xml:space="preserve">b) Yönetim Kurulunun belirlediği hedef ve ilkeler doğrultusunda Merkezi yönetmek ve Yönetim Kuruluna başkanlık yapmak. </w:t>
            </w:r>
          </w:p>
          <w:p w:rsidR="008E1D40" w:rsidRPr="00641399" w:rsidRDefault="008E1D40" w:rsidP="00641399">
            <w:pPr>
              <w:autoSpaceDE w:val="0"/>
              <w:autoSpaceDN w:val="0"/>
              <w:adjustRightInd w:val="0"/>
              <w:jc w:val="both"/>
              <w:rPr>
                <w:rFonts w:eastAsia="Calibri"/>
                <w:color w:val="000000"/>
                <w:szCs w:val="24"/>
                <w:lang w:val="tr-TR" w:eastAsia="tr-TR"/>
              </w:rPr>
            </w:pPr>
            <w:r w:rsidRPr="00641399">
              <w:rPr>
                <w:rFonts w:eastAsia="Calibri"/>
                <w:color w:val="000000"/>
                <w:szCs w:val="24"/>
                <w:lang w:val="tr-TR" w:eastAsia="tr-TR"/>
              </w:rPr>
              <w:t xml:space="preserve">c) Yıllık çalışma programlarını hazırlamak, Yönetim Kuruluna önermek ve Yönetim Kurulunca uygun bulunarak karara bağlanan faaliyetleri bu Yönetmelik ilkeleri uyarınca uygulamak ve denetlemek, faaliyetlerin başarılı olarak gerçekleşmesi için gerekli tedbirleri almak. </w:t>
            </w:r>
          </w:p>
          <w:p w:rsidR="008E1D40" w:rsidRPr="00641399" w:rsidRDefault="008E1D40" w:rsidP="00641399">
            <w:pPr>
              <w:autoSpaceDE w:val="0"/>
              <w:autoSpaceDN w:val="0"/>
              <w:adjustRightInd w:val="0"/>
              <w:jc w:val="both"/>
              <w:rPr>
                <w:rFonts w:eastAsia="Calibri"/>
                <w:color w:val="000000"/>
                <w:szCs w:val="24"/>
                <w:lang w:val="tr-TR" w:eastAsia="tr-TR"/>
              </w:rPr>
            </w:pPr>
            <w:r w:rsidRPr="00641399">
              <w:rPr>
                <w:rFonts w:eastAsia="Calibri"/>
                <w:color w:val="000000"/>
                <w:szCs w:val="24"/>
                <w:lang w:val="tr-TR" w:eastAsia="tr-TR"/>
              </w:rPr>
              <w:t xml:space="preserve">ç) Fakülteler, enstitüler, yüksekokullar, meslek yüksekokulları, diğer araştırma ve uygulama merkezleri ve Rektörlüğe bağlı bölümlerde uygulanan eğitim programları ve faaliyetleriyle ilgili eş güdümü sağlamak. </w:t>
            </w:r>
          </w:p>
          <w:p w:rsidR="008E1D40" w:rsidRPr="00641399" w:rsidRDefault="008E1D40" w:rsidP="00641399">
            <w:pPr>
              <w:autoSpaceDE w:val="0"/>
              <w:autoSpaceDN w:val="0"/>
              <w:adjustRightInd w:val="0"/>
              <w:jc w:val="both"/>
              <w:rPr>
                <w:rFonts w:eastAsia="Calibri"/>
                <w:color w:val="000000"/>
                <w:szCs w:val="24"/>
                <w:lang w:val="tr-TR" w:eastAsia="tr-TR"/>
              </w:rPr>
            </w:pPr>
            <w:r w:rsidRPr="00641399">
              <w:rPr>
                <w:rFonts w:eastAsia="Calibri"/>
                <w:color w:val="000000"/>
                <w:szCs w:val="24"/>
                <w:lang w:val="tr-TR" w:eastAsia="tr-TR"/>
              </w:rPr>
              <w:t xml:space="preserve">d) Her </w:t>
            </w:r>
            <w:r w:rsidR="00E44474" w:rsidRPr="00641399">
              <w:rPr>
                <w:rFonts w:eastAsia="Calibri"/>
                <w:color w:val="000000"/>
                <w:szCs w:val="24"/>
                <w:lang w:val="tr-TR" w:eastAsia="tr-TR"/>
              </w:rPr>
              <w:t>yılsonunda</w:t>
            </w:r>
            <w:r w:rsidRPr="00641399">
              <w:rPr>
                <w:rFonts w:eastAsia="Calibri"/>
                <w:color w:val="000000"/>
                <w:szCs w:val="24"/>
                <w:lang w:val="tr-TR" w:eastAsia="tr-TR"/>
              </w:rPr>
              <w:t xml:space="preserve"> Merkezin çalışmaları ile ilgili olarak faaliyet raporunu ve bir sonraki yıla ait çalışma programını hazırlayarak Yönetim Kuruluna sunmak ve Merkezin çalışmaları hakkında Rektöre rapor vermek. </w:t>
            </w:r>
          </w:p>
          <w:p w:rsidR="008E1D40" w:rsidRPr="00641399" w:rsidRDefault="008E1D40" w:rsidP="00641399">
            <w:pPr>
              <w:autoSpaceDE w:val="0"/>
              <w:autoSpaceDN w:val="0"/>
              <w:adjustRightInd w:val="0"/>
              <w:jc w:val="both"/>
              <w:rPr>
                <w:rFonts w:eastAsia="Calibri"/>
                <w:color w:val="000000"/>
                <w:szCs w:val="24"/>
                <w:lang w:val="tr-TR" w:eastAsia="tr-TR"/>
              </w:rPr>
            </w:pPr>
            <w:r w:rsidRPr="00641399">
              <w:rPr>
                <w:rFonts w:eastAsia="Calibri"/>
                <w:color w:val="000000"/>
                <w:szCs w:val="24"/>
                <w:lang w:val="tr-TR" w:eastAsia="tr-TR"/>
              </w:rPr>
              <w:t xml:space="preserve">e) Merkezin yıllık bütçe taslağını ve personel ihtiyacını belirleyip Yönetim Kurulunun onayına sunmak. </w:t>
            </w:r>
          </w:p>
          <w:p w:rsidR="008E1D40" w:rsidRPr="00641399" w:rsidRDefault="00641399" w:rsidP="00641399">
            <w:pPr>
              <w:autoSpaceDE w:val="0"/>
              <w:autoSpaceDN w:val="0"/>
              <w:adjustRightInd w:val="0"/>
              <w:jc w:val="both"/>
              <w:rPr>
                <w:rFonts w:eastAsia="Calibri"/>
                <w:color w:val="000000"/>
                <w:szCs w:val="24"/>
                <w:lang w:val="tr-TR" w:eastAsia="tr-TR"/>
              </w:rPr>
            </w:pPr>
            <w:r>
              <w:rPr>
                <w:rFonts w:eastAsia="Calibri"/>
                <w:color w:val="000000"/>
                <w:szCs w:val="24"/>
                <w:lang w:val="tr-TR" w:eastAsia="tr-TR"/>
              </w:rPr>
              <w:lastRenderedPageBreak/>
              <w:t xml:space="preserve">           </w:t>
            </w:r>
            <w:r w:rsidR="008E1D40" w:rsidRPr="00641399">
              <w:rPr>
                <w:rFonts w:eastAsia="Calibri"/>
                <w:color w:val="000000"/>
                <w:szCs w:val="24"/>
                <w:lang w:val="tr-TR" w:eastAsia="tr-TR"/>
              </w:rPr>
              <w:t xml:space="preserve">Müdür, çalışmalarında kendisine yardımcı olmak üzere, Yönetim Kurulu üyelerinden iki kişiyi müdür yardımcısı olarak görevlendirir. Müdür, kısa süreli ayrılışlarında vekâleti yardımcılarından birine bırakır. </w:t>
            </w:r>
          </w:p>
          <w:p w:rsidR="008E1D40" w:rsidRPr="00DC2A63" w:rsidRDefault="00641399" w:rsidP="00641399">
            <w:pPr>
              <w:autoSpaceDE w:val="0"/>
              <w:autoSpaceDN w:val="0"/>
              <w:adjustRightInd w:val="0"/>
              <w:jc w:val="both"/>
              <w:rPr>
                <w:rFonts w:eastAsia="Calibri"/>
                <w:color w:val="000000"/>
                <w:szCs w:val="24"/>
                <w:lang w:val="tr-TR" w:eastAsia="tr-TR"/>
              </w:rPr>
            </w:pPr>
            <w:r>
              <w:rPr>
                <w:rFonts w:eastAsia="Calibri"/>
                <w:color w:val="000000"/>
                <w:szCs w:val="24"/>
                <w:lang w:val="tr-TR" w:eastAsia="tr-TR"/>
              </w:rPr>
              <w:t xml:space="preserve">           </w:t>
            </w:r>
            <w:r w:rsidR="008E1D40" w:rsidRPr="008E1D40">
              <w:rPr>
                <w:rFonts w:eastAsia="Calibri"/>
                <w:color w:val="000000"/>
                <w:szCs w:val="24"/>
                <w:lang w:val="tr-TR" w:eastAsia="tr-TR"/>
              </w:rPr>
              <w:t xml:space="preserve">Müdür yardımcıları, Müdürle işbirliği içerisinde Merkezin faaliyetlerini yürütür ve Müdürün vereceği görevleri yapar. Müdür yardımcılarının görev süresi en çok üç yıldır. Müdürün görevi sona erdiğinde, müdür yardımcılarının da görevi sona erer. Süresi </w:t>
            </w:r>
            <w:r w:rsidRPr="008E1D40">
              <w:rPr>
                <w:rFonts w:eastAsia="Calibri"/>
                <w:color w:val="000000"/>
                <w:szCs w:val="24"/>
                <w:lang w:val="tr-TR" w:eastAsia="tr-TR"/>
              </w:rPr>
              <w:t>dolmadan görevinden</w:t>
            </w:r>
            <w:r w:rsidR="008E1D40" w:rsidRPr="008E1D40">
              <w:rPr>
                <w:rFonts w:eastAsia="Calibri"/>
                <w:color w:val="000000"/>
                <w:szCs w:val="24"/>
                <w:lang w:val="tr-TR" w:eastAsia="tr-TR"/>
              </w:rPr>
              <w:t xml:space="preserve"> ayrılan müdür yardımcısının yerine, kalan süreyi tamamlamak üzere Müdür ta</w:t>
            </w:r>
            <w:r w:rsidR="00DC2A63">
              <w:rPr>
                <w:rFonts w:eastAsia="Calibri"/>
                <w:color w:val="000000"/>
                <w:szCs w:val="24"/>
                <w:lang w:val="tr-TR" w:eastAsia="tr-TR"/>
              </w:rPr>
              <w:t>rafından yenisi görevlendirilir.</w:t>
            </w:r>
          </w:p>
        </w:tc>
      </w:tr>
    </w:tbl>
    <w:p w:rsidR="006F0709" w:rsidRPr="00641399" w:rsidRDefault="006F0709" w:rsidP="00212A33">
      <w:pPr>
        <w:pStyle w:val="Default"/>
        <w:spacing w:after="81"/>
        <w:rPr>
          <w:sz w:val="26"/>
          <w:szCs w:val="26"/>
        </w:rPr>
      </w:pPr>
      <w:r w:rsidRPr="00641399">
        <w:rPr>
          <w:b/>
          <w:bCs/>
          <w:sz w:val="26"/>
          <w:szCs w:val="26"/>
        </w:rPr>
        <w:lastRenderedPageBreak/>
        <w:t xml:space="preserve">2- Yönetim Kurulu ve Görevleri </w:t>
      </w:r>
    </w:p>
    <w:p w:rsidR="006F0709" w:rsidRPr="008E1D40" w:rsidRDefault="006F0709" w:rsidP="00212A33">
      <w:pPr>
        <w:pStyle w:val="Default"/>
        <w:rPr>
          <w:rFonts w:ascii="Wingdings 2" w:hAnsi="Wingdings 2" w:cs="Wingdings 2"/>
        </w:rPr>
      </w:pPr>
    </w:p>
    <w:p w:rsidR="008E1D40" w:rsidRPr="008E1D40" w:rsidRDefault="008E1D40" w:rsidP="00641399">
      <w:pPr>
        <w:autoSpaceDE w:val="0"/>
        <w:autoSpaceDN w:val="0"/>
        <w:adjustRightInd w:val="0"/>
        <w:ind w:firstLine="708"/>
        <w:jc w:val="both"/>
        <w:rPr>
          <w:rFonts w:eastAsia="Calibri"/>
          <w:color w:val="000000"/>
          <w:szCs w:val="24"/>
          <w:lang w:val="tr-TR" w:eastAsia="tr-TR"/>
        </w:rPr>
      </w:pPr>
      <w:r w:rsidRPr="008E1D40">
        <w:rPr>
          <w:rFonts w:eastAsia="Calibri"/>
          <w:color w:val="000000"/>
          <w:szCs w:val="24"/>
          <w:lang w:val="tr-TR" w:eastAsia="tr-TR"/>
        </w:rPr>
        <w:t xml:space="preserve">Yönetim Kurulu; Müdür ve Üniversitenin öğretim elemanları arasından Rektör tarafından üç yıl süreli olarak görevlendirilen altı üye olmak üzere toplam yedi kişiden oluşur. </w:t>
      </w:r>
    </w:p>
    <w:p w:rsidR="008E1D40" w:rsidRPr="008E1D40" w:rsidRDefault="00641399" w:rsidP="00641399">
      <w:pPr>
        <w:autoSpaceDE w:val="0"/>
        <w:autoSpaceDN w:val="0"/>
        <w:adjustRightInd w:val="0"/>
        <w:jc w:val="both"/>
        <w:rPr>
          <w:rFonts w:eastAsia="Calibri"/>
          <w:color w:val="000000"/>
          <w:szCs w:val="24"/>
          <w:lang w:val="tr-TR" w:eastAsia="tr-TR"/>
        </w:rPr>
      </w:pPr>
      <w:r>
        <w:rPr>
          <w:rFonts w:eastAsia="Calibri"/>
          <w:color w:val="000000"/>
          <w:szCs w:val="24"/>
          <w:lang w:val="tr-TR" w:eastAsia="tr-TR"/>
        </w:rPr>
        <w:tab/>
      </w:r>
      <w:r w:rsidR="008E1D40" w:rsidRPr="008E1D40">
        <w:rPr>
          <w:rFonts w:eastAsia="Calibri"/>
          <w:color w:val="000000"/>
          <w:szCs w:val="24"/>
          <w:lang w:val="tr-TR" w:eastAsia="tr-TR"/>
        </w:rPr>
        <w:t xml:space="preserve"> Yönetim Kurulunda görev süresi biten üyeler yeniden görevlendirilebilir. Süresi bitmeden ayrılan veya Üniversite dışında altı aydan fazla süreyle görevlendirilen üyelerin yerine, kalan süreyi tamamlamak üzere yeni üyeler görevlendirilir. </w:t>
      </w:r>
    </w:p>
    <w:p w:rsidR="008E1D40" w:rsidRPr="008E1D40" w:rsidRDefault="008E1D40" w:rsidP="00641399">
      <w:pPr>
        <w:autoSpaceDE w:val="0"/>
        <w:autoSpaceDN w:val="0"/>
        <w:adjustRightInd w:val="0"/>
        <w:jc w:val="both"/>
        <w:rPr>
          <w:rFonts w:eastAsia="Calibri"/>
          <w:color w:val="000000"/>
          <w:szCs w:val="24"/>
          <w:lang w:val="tr-TR" w:eastAsia="tr-TR"/>
        </w:rPr>
      </w:pPr>
      <w:r w:rsidRPr="008E1D40">
        <w:rPr>
          <w:rFonts w:eastAsia="Calibri"/>
          <w:color w:val="000000"/>
          <w:szCs w:val="24"/>
          <w:lang w:val="tr-TR" w:eastAsia="tr-TR"/>
        </w:rPr>
        <w:t xml:space="preserve"> </w:t>
      </w:r>
      <w:r w:rsidR="00641399">
        <w:rPr>
          <w:rFonts w:eastAsia="Calibri"/>
          <w:color w:val="000000"/>
          <w:szCs w:val="24"/>
          <w:lang w:val="tr-TR" w:eastAsia="tr-TR"/>
        </w:rPr>
        <w:tab/>
      </w:r>
      <w:r w:rsidRPr="008E1D40">
        <w:rPr>
          <w:rFonts w:eastAsia="Calibri"/>
          <w:color w:val="000000"/>
          <w:szCs w:val="24"/>
          <w:lang w:val="tr-TR" w:eastAsia="tr-TR"/>
        </w:rPr>
        <w:t xml:space="preserve">Yönetim Kurulu, Müdürün başkanlığında en az üç ayda bir defa salt çoğunlukla toplanır ve kararlar oy çokluğu ile alınır. Oylamada eşitlik olması halinde, Müdürün kullandığı oy yönünde çoğunluk sağlanmış sayılır. </w:t>
      </w:r>
    </w:p>
    <w:p w:rsidR="008E1D40" w:rsidRDefault="008E1D40" w:rsidP="00641399">
      <w:pPr>
        <w:autoSpaceDE w:val="0"/>
        <w:autoSpaceDN w:val="0"/>
        <w:adjustRightInd w:val="0"/>
        <w:ind w:firstLine="708"/>
        <w:jc w:val="both"/>
        <w:rPr>
          <w:rFonts w:eastAsia="Calibri"/>
          <w:color w:val="000000"/>
          <w:szCs w:val="24"/>
          <w:lang w:val="tr-TR" w:eastAsia="tr-TR"/>
        </w:rPr>
      </w:pPr>
      <w:r w:rsidRPr="008E1D40">
        <w:rPr>
          <w:rFonts w:eastAsia="Calibri"/>
          <w:color w:val="000000"/>
          <w:szCs w:val="24"/>
          <w:lang w:val="tr-TR" w:eastAsia="tr-TR"/>
        </w:rPr>
        <w:t xml:space="preserve"> Üst üste üç kez mazeretsiz olarak toplantıya katılmayan üyenin üyeliği Yönetim Kurulu kararıyla sona erdirilir. </w:t>
      </w:r>
    </w:p>
    <w:p w:rsidR="00641399" w:rsidRPr="008E1D40" w:rsidRDefault="00641399" w:rsidP="00641399">
      <w:pPr>
        <w:autoSpaceDE w:val="0"/>
        <w:autoSpaceDN w:val="0"/>
        <w:adjustRightInd w:val="0"/>
        <w:ind w:firstLine="708"/>
        <w:rPr>
          <w:rFonts w:eastAsia="Calibri"/>
          <w:color w:val="000000"/>
          <w:szCs w:val="24"/>
          <w:lang w:val="tr-TR" w:eastAsia="tr-TR"/>
        </w:rPr>
      </w:pPr>
    </w:p>
    <w:p w:rsidR="008E1D40" w:rsidRDefault="008E1D40" w:rsidP="00641399">
      <w:pPr>
        <w:autoSpaceDE w:val="0"/>
        <w:autoSpaceDN w:val="0"/>
        <w:adjustRightInd w:val="0"/>
        <w:ind w:firstLine="708"/>
        <w:rPr>
          <w:rFonts w:eastAsia="Calibri"/>
          <w:b/>
          <w:color w:val="000000"/>
          <w:szCs w:val="24"/>
          <w:lang w:val="tr-TR" w:eastAsia="tr-TR"/>
        </w:rPr>
      </w:pPr>
      <w:r w:rsidRPr="00641399">
        <w:rPr>
          <w:rFonts w:eastAsia="Calibri"/>
          <w:b/>
          <w:color w:val="000000"/>
          <w:szCs w:val="24"/>
          <w:lang w:val="tr-TR" w:eastAsia="tr-TR"/>
        </w:rPr>
        <w:t xml:space="preserve"> Yönetim Kurulunun görevleri şunlardır: </w:t>
      </w:r>
    </w:p>
    <w:p w:rsidR="00343F50" w:rsidRPr="00641399" w:rsidRDefault="00343F50" w:rsidP="00641399">
      <w:pPr>
        <w:autoSpaceDE w:val="0"/>
        <w:autoSpaceDN w:val="0"/>
        <w:adjustRightInd w:val="0"/>
        <w:ind w:firstLine="708"/>
        <w:rPr>
          <w:rFonts w:eastAsia="Calibri"/>
          <w:b/>
          <w:color w:val="000000"/>
          <w:szCs w:val="24"/>
          <w:lang w:val="tr-TR" w:eastAsia="tr-TR"/>
        </w:rPr>
      </w:pPr>
    </w:p>
    <w:p w:rsidR="008E1D40" w:rsidRPr="008E1D40" w:rsidRDefault="008E1D40" w:rsidP="00343F50">
      <w:pPr>
        <w:autoSpaceDE w:val="0"/>
        <w:autoSpaceDN w:val="0"/>
        <w:adjustRightInd w:val="0"/>
        <w:jc w:val="both"/>
        <w:rPr>
          <w:rFonts w:eastAsia="Calibri"/>
          <w:color w:val="000000"/>
          <w:szCs w:val="24"/>
          <w:lang w:val="tr-TR" w:eastAsia="tr-TR"/>
        </w:rPr>
      </w:pPr>
      <w:r w:rsidRPr="008E1D40">
        <w:rPr>
          <w:rFonts w:eastAsia="Calibri"/>
          <w:color w:val="000000"/>
          <w:szCs w:val="24"/>
          <w:lang w:val="tr-TR" w:eastAsia="tr-TR"/>
        </w:rPr>
        <w:t xml:space="preserve">a) Merkezin çalışmaları, yönetimi, yıllık bütçesi ve harcamaları ile ilgili konularda kararlar almak. </w:t>
      </w:r>
    </w:p>
    <w:p w:rsidR="008E1D40" w:rsidRPr="008E1D40" w:rsidRDefault="008E1D40" w:rsidP="00343F50">
      <w:pPr>
        <w:autoSpaceDE w:val="0"/>
        <w:autoSpaceDN w:val="0"/>
        <w:adjustRightInd w:val="0"/>
        <w:jc w:val="both"/>
        <w:rPr>
          <w:rFonts w:eastAsia="Calibri"/>
          <w:color w:val="000000"/>
          <w:szCs w:val="24"/>
          <w:lang w:val="tr-TR" w:eastAsia="tr-TR"/>
        </w:rPr>
      </w:pPr>
      <w:r w:rsidRPr="008E1D40">
        <w:rPr>
          <w:rFonts w:eastAsia="Calibri"/>
          <w:color w:val="000000"/>
          <w:szCs w:val="24"/>
          <w:lang w:val="tr-TR" w:eastAsia="tr-TR"/>
        </w:rPr>
        <w:t xml:space="preserve">b) </w:t>
      </w:r>
      <w:r w:rsidR="005A6D59">
        <w:rPr>
          <w:rFonts w:eastAsia="Calibri"/>
          <w:color w:val="000000"/>
          <w:szCs w:val="24"/>
          <w:lang w:val="tr-TR" w:eastAsia="tr-TR"/>
        </w:rPr>
        <w:t>E</w:t>
      </w:r>
      <w:r w:rsidRPr="008E1D40">
        <w:rPr>
          <w:rFonts w:eastAsia="Calibri"/>
          <w:color w:val="000000"/>
          <w:szCs w:val="24"/>
          <w:lang w:val="tr-TR" w:eastAsia="tr-TR"/>
        </w:rPr>
        <w:t xml:space="preserve">ğitim programları ile bu programlar sonunda verilecek katılım belgeleri ve sertifikalara ilişkin esasları belirlemek. </w:t>
      </w:r>
    </w:p>
    <w:p w:rsidR="008E1D40" w:rsidRPr="008E1D40" w:rsidRDefault="008E1D40" w:rsidP="00343F50">
      <w:pPr>
        <w:autoSpaceDE w:val="0"/>
        <w:autoSpaceDN w:val="0"/>
        <w:adjustRightInd w:val="0"/>
        <w:jc w:val="both"/>
        <w:rPr>
          <w:rFonts w:eastAsia="Calibri"/>
          <w:color w:val="000000"/>
          <w:szCs w:val="24"/>
          <w:lang w:val="tr-TR" w:eastAsia="tr-TR"/>
        </w:rPr>
      </w:pPr>
      <w:r w:rsidRPr="008E1D40">
        <w:rPr>
          <w:rFonts w:eastAsia="Calibri"/>
          <w:color w:val="000000"/>
          <w:szCs w:val="24"/>
          <w:lang w:val="tr-TR" w:eastAsia="tr-TR"/>
        </w:rPr>
        <w:t xml:space="preserve">c) Müdürün </w:t>
      </w:r>
      <w:r w:rsidR="00343F50" w:rsidRPr="008E1D40">
        <w:rPr>
          <w:rFonts w:eastAsia="Calibri"/>
          <w:color w:val="000000"/>
          <w:szCs w:val="24"/>
          <w:lang w:val="tr-TR" w:eastAsia="tr-TR"/>
        </w:rPr>
        <w:t>yılsonunda</w:t>
      </w:r>
      <w:r w:rsidRPr="008E1D40">
        <w:rPr>
          <w:rFonts w:eastAsia="Calibri"/>
          <w:color w:val="000000"/>
          <w:szCs w:val="24"/>
          <w:lang w:val="tr-TR" w:eastAsia="tr-TR"/>
        </w:rPr>
        <w:t xml:space="preserve"> hazırlayacağı faaliyet raporlarını incelemek ve onaylamak. </w:t>
      </w:r>
    </w:p>
    <w:p w:rsidR="008E1D40" w:rsidRPr="008E1D40" w:rsidRDefault="008E1D40" w:rsidP="00343F50">
      <w:pPr>
        <w:pStyle w:val="Default"/>
        <w:jc w:val="both"/>
        <w:rPr>
          <w:rFonts w:ascii="Wingdings 2" w:hAnsi="Wingdings 2" w:cs="Wingdings 2"/>
        </w:rPr>
      </w:pPr>
      <w:r w:rsidRPr="008E1D40">
        <w:rPr>
          <w:lang w:eastAsia="tr-TR"/>
        </w:rPr>
        <w:t xml:space="preserve">ç) Müdür tarafından hazırlanan yıllık bütçe taslağını, Rektörün onayına sunmak üzere karara bağlamak. </w:t>
      </w:r>
    </w:p>
    <w:p w:rsidR="008E1D40" w:rsidRPr="008E1D40" w:rsidRDefault="008E1D40" w:rsidP="00343F50">
      <w:pPr>
        <w:pStyle w:val="Default"/>
        <w:jc w:val="both"/>
        <w:rPr>
          <w:color w:val="auto"/>
        </w:rPr>
      </w:pPr>
    </w:p>
    <w:p w:rsidR="00343F50" w:rsidRPr="00343F50" w:rsidRDefault="006F0709" w:rsidP="00212A33">
      <w:pPr>
        <w:pStyle w:val="Default"/>
        <w:spacing w:after="80"/>
        <w:rPr>
          <w:b/>
          <w:bCs/>
          <w:color w:val="auto"/>
          <w:sz w:val="26"/>
          <w:szCs w:val="26"/>
        </w:rPr>
      </w:pPr>
      <w:r w:rsidRPr="00343F50">
        <w:rPr>
          <w:b/>
          <w:bCs/>
          <w:color w:val="auto"/>
          <w:sz w:val="26"/>
          <w:szCs w:val="26"/>
        </w:rPr>
        <w:t xml:space="preserve">3- </w:t>
      </w:r>
      <w:r w:rsidR="00343F50" w:rsidRPr="00343F50">
        <w:rPr>
          <w:b/>
          <w:bCs/>
          <w:color w:val="auto"/>
          <w:sz w:val="26"/>
          <w:szCs w:val="26"/>
        </w:rPr>
        <w:t>Danışma Kurulu</w:t>
      </w:r>
      <w:r w:rsidRPr="00343F50">
        <w:rPr>
          <w:b/>
          <w:bCs/>
          <w:color w:val="auto"/>
          <w:sz w:val="26"/>
          <w:szCs w:val="26"/>
        </w:rPr>
        <w:t xml:space="preserve"> ve görevleri </w:t>
      </w:r>
    </w:p>
    <w:p w:rsidR="008E1D40" w:rsidRPr="008776CD" w:rsidRDefault="008E1D40" w:rsidP="00343F50">
      <w:pPr>
        <w:pStyle w:val="Default"/>
        <w:spacing w:after="80"/>
        <w:ind w:firstLine="708"/>
        <w:jc w:val="both"/>
        <w:rPr>
          <w:bCs/>
          <w:color w:val="auto"/>
        </w:rPr>
      </w:pPr>
      <w:r w:rsidRPr="008776CD">
        <w:rPr>
          <w:bCs/>
          <w:color w:val="auto"/>
        </w:rPr>
        <w:t>Danışma Kurulu; Rektör tarafından, Üniversitenin farklı birimlerini temsil edecek şekilde, görevlendirilen yedi öğretim elemanı ile Üniversite dışındaki kamu ve özel kurum ve kuruluşlarda Merkezin faaliyet alanlarında uzmanlaşmış kişiler arasından Rektör tarafından seçilen üç kişi olmak üzere toplam on üyeden oluşur.</w:t>
      </w:r>
    </w:p>
    <w:p w:rsidR="008E1D40" w:rsidRPr="008776CD" w:rsidRDefault="008E1D40" w:rsidP="00343F50">
      <w:pPr>
        <w:pStyle w:val="Default"/>
        <w:spacing w:after="80"/>
        <w:ind w:firstLine="708"/>
        <w:jc w:val="both"/>
        <w:rPr>
          <w:bCs/>
          <w:color w:val="auto"/>
        </w:rPr>
      </w:pPr>
      <w:r w:rsidRPr="008776CD">
        <w:rPr>
          <w:bCs/>
          <w:color w:val="auto"/>
        </w:rPr>
        <w:t>Danışma Kurulu üyelerinin görev süreleri üç yıldır. Süresi biten üyeler yeniden görevlendirilebilir. Süreleri bitmeden herhangi bir nedenle ayrılan üyenin yerine, kalan süreyi doldurmak üzere aynı usulle yenileri görevlendirilir.</w:t>
      </w:r>
    </w:p>
    <w:p w:rsidR="008E1D40" w:rsidRPr="008776CD" w:rsidRDefault="008E1D40" w:rsidP="00343F50">
      <w:pPr>
        <w:pStyle w:val="Default"/>
        <w:spacing w:after="80"/>
        <w:ind w:firstLine="708"/>
        <w:jc w:val="both"/>
        <w:rPr>
          <w:bCs/>
          <w:color w:val="auto"/>
        </w:rPr>
      </w:pPr>
      <w:r w:rsidRPr="008776CD">
        <w:rPr>
          <w:bCs/>
          <w:color w:val="auto"/>
        </w:rPr>
        <w:t xml:space="preserve"> Danışma Kurulu, Müdürün çağrısı üzerine yılda en az iki defa toplanır.</w:t>
      </w:r>
    </w:p>
    <w:p w:rsidR="008E1D40" w:rsidRPr="008776CD" w:rsidRDefault="008E1D40" w:rsidP="00343F50">
      <w:pPr>
        <w:pStyle w:val="Default"/>
        <w:spacing w:after="80"/>
        <w:ind w:firstLine="708"/>
        <w:jc w:val="both"/>
        <w:rPr>
          <w:bCs/>
          <w:color w:val="auto"/>
        </w:rPr>
      </w:pPr>
      <w:r w:rsidRPr="008776CD">
        <w:rPr>
          <w:bCs/>
          <w:color w:val="auto"/>
        </w:rPr>
        <w:t xml:space="preserve"> Danışma Kurulu, Merkezin genel strateji ve politikalarının oluşturulması konularında Yönetim Kuruluna tavsiye niteliğinde görüş ve önerilerde bulunur ve danışmanlık yapar.</w:t>
      </w:r>
    </w:p>
    <w:p w:rsidR="000210F4" w:rsidRDefault="000210F4" w:rsidP="008E1D40">
      <w:pPr>
        <w:pStyle w:val="Default"/>
        <w:spacing w:after="80"/>
        <w:rPr>
          <w:b/>
          <w:bCs/>
          <w:color w:val="auto"/>
        </w:rPr>
      </w:pPr>
    </w:p>
    <w:p w:rsidR="00BF3C72" w:rsidRPr="00BF3C72" w:rsidRDefault="00BF3C72" w:rsidP="00BF3C72">
      <w:pPr>
        <w:pStyle w:val="Default"/>
        <w:spacing w:after="80"/>
        <w:rPr>
          <w:b/>
          <w:color w:val="000000" w:themeColor="text1"/>
        </w:rPr>
      </w:pPr>
      <w:r w:rsidRPr="00BF3C72">
        <w:rPr>
          <w:b/>
          <w:color w:val="000000" w:themeColor="text1"/>
        </w:rPr>
        <w:t xml:space="preserve">     Merkezimizin temel çalışma alan ve sorumlulukları şunlardır: </w:t>
      </w:r>
    </w:p>
    <w:p w:rsidR="00734C49" w:rsidRDefault="00BF3C72" w:rsidP="00734C49">
      <w:pPr>
        <w:pStyle w:val="Default"/>
        <w:spacing w:after="80"/>
        <w:jc w:val="both"/>
      </w:pPr>
      <w:r>
        <w:t xml:space="preserve">a) </w:t>
      </w:r>
      <w:r w:rsidR="00734C49">
        <w:t xml:space="preserve"> </w:t>
      </w:r>
      <w:r>
        <w:t xml:space="preserve">Türkiye’yi ve Türk kültürünü tanıtmak amacıyla Ulusal ve uluslararası ikili anlaşmalar çerçevesinde ilgili kamu kurum ve kuruluşları ile Türkçe ve yabancı dillerin öğretimi </w:t>
      </w:r>
      <w:r>
        <w:lastRenderedPageBreak/>
        <w:t xml:space="preserve">konusunda çalışmalar yaparak ortak eğitim-öğretim, araştırma, uygulama ve yayın faaliyetlerinde bulunmak, </w:t>
      </w:r>
    </w:p>
    <w:p w:rsidR="00734C49" w:rsidRDefault="00734C49" w:rsidP="00734C49">
      <w:pPr>
        <w:pStyle w:val="Default"/>
        <w:spacing w:after="80"/>
        <w:jc w:val="both"/>
      </w:pPr>
      <w:r>
        <w:t>b</w:t>
      </w:r>
      <w:r w:rsidR="00BF3C72">
        <w:t xml:space="preserve">) Türkçe ve yabancı dil öğretim yöntemleri konusunda araştırma ve uygulamalar yapmak, materyaller hazırlamak, yapılmakta olan çalışmaları desteklemek ve teşvik etmek, </w:t>
      </w:r>
    </w:p>
    <w:p w:rsidR="00734C49" w:rsidRDefault="00734C49" w:rsidP="00734C49">
      <w:pPr>
        <w:pStyle w:val="Default"/>
        <w:spacing w:after="80"/>
        <w:jc w:val="both"/>
      </w:pPr>
      <w:r>
        <w:t>c</w:t>
      </w:r>
      <w:r w:rsidR="00BF3C72">
        <w:t>) Türkçenin anadili olarak veya yabancılara öğretimi konusunda programlar hazırlayıp yöntemler gel</w:t>
      </w:r>
      <w:r>
        <w:t>iştirmek,</w:t>
      </w:r>
    </w:p>
    <w:p w:rsidR="008E1D40" w:rsidRDefault="008E1D40" w:rsidP="00212A33">
      <w:pPr>
        <w:pStyle w:val="Default"/>
        <w:spacing w:after="80"/>
        <w:rPr>
          <w:color w:val="auto"/>
          <w:sz w:val="23"/>
          <w:szCs w:val="23"/>
        </w:rPr>
      </w:pPr>
    </w:p>
    <w:p w:rsidR="006F0709" w:rsidRPr="00AB13FE" w:rsidRDefault="006F0709" w:rsidP="00A17079">
      <w:pPr>
        <w:pStyle w:val="GvdeMetni22"/>
        <w:tabs>
          <w:tab w:val="clear" w:pos="2340"/>
        </w:tabs>
        <w:spacing w:before="100" w:beforeAutospacing="1" w:line="360" w:lineRule="auto"/>
        <w:ind w:left="0"/>
        <w:rPr>
          <w:rFonts w:ascii="Times New Roman" w:hAnsi="Times New Roman" w:cs="Times New Roman"/>
          <w:b/>
          <w:sz w:val="24"/>
          <w:szCs w:val="24"/>
          <w:lang w:val="tr-TR"/>
        </w:rPr>
      </w:pPr>
      <w:r w:rsidRPr="00AB13FE">
        <w:rPr>
          <w:b/>
          <w:sz w:val="28"/>
          <w:szCs w:val="28"/>
          <w:lang w:val="tr-TR"/>
        </w:rPr>
        <w:t xml:space="preserve">C. </w:t>
      </w:r>
      <w:bookmarkStart w:id="7" w:name="_Toc248657715"/>
      <w:r w:rsidRPr="00AB13FE">
        <w:rPr>
          <w:b/>
          <w:sz w:val="28"/>
          <w:szCs w:val="28"/>
          <w:lang w:val="tr-TR"/>
        </w:rPr>
        <w:t>Birime İlişkin Bilgiler</w:t>
      </w:r>
      <w:bookmarkEnd w:id="7"/>
    </w:p>
    <w:p w:rsidR="006F0709" w:rsidRDefault="006F0709" w:rsidP="00A17079">
      <w:pPr>
        <w:tabs>
          <w:tab w:val="left" w:pos="0"/>
          <w:tab w:val="left" w:pos="709"/>
        </w:tabs>
        <w:spacing w:line="360" w:lineRule="auto"/>
        <w:jc w:val="both"/>
        <w:rPr>
          <w:bCs/>
          <w:szCs w:val="24"/>
          <w:lang w:val="tr-TR"/>
        </w:rPr>
      </w:pPr>
      <w:r w:rsidRPr="00AB13FE">
        <w:rPr>
          <w:bCs/>
          <w:szCs w:val="24"/>
          <w:lang w:val="tr-TR"/>
        </w:rPr>
        <w:tab/>
        <w:t>Birimin fiziksel yapısı, örgüt yapısı, bilgi ve teknolojik kaynakları, insan kaynakları, sunulan hizmetler,  yönetim ve iç kontrol sistemi hakkında aşağıdaki başlıklarda bilgi verilir.</w:t>
      </w:r>
      <w:bookmarkStart w:id="8" w:name="_Toc248657716"/>
      <w:bookmarkStart w:id="9" w:name="_Toc380499459"/>
    </w:p>
    <w:p w:rsidR="001359E8" w:rsidRPr="00AB13FE" w:rsidRDefault="001359E8" w:rsidP="00A17079">
      <w:pPr>
        <w:tabs>
          <w:tab w:val="left" w:pos="0"/>
          <w:tab w:val="left" w:pos="709"/>
        </w:tabs>
        <w:spacing w:line="360" w:lineRule="auto"/>
        <w:jc w:val="both"/>
        <w:rPr>
          <w:bCs/>
          <w:szCs w:val="24"/>
          <w:lang w:val="tr-TR"/>
        </w:rPr>
      </w:pPr>
    </w:p>
    <w:p w:rsidR="009505DC" w:rsidRPr="009505DC" w:rsidRDefault="006F0709" w:rsidP="009505DC">
      <w:pPr>
        <w:tabs>
          <w:tab w:val="left" w:pos="0"/>
          <w:tab w:val="left" w:pos="709"/>
        </w:tabs>
        <w:spacing w:line="360" w:lineRule="auto"/>
        <w:jc w:val="both"/>
        <w:rPr>
          <w:b/>
          <w:bCs/>
          <w:sz w:val="28"/>
          <w:szCs w:val="28"/>
          <w:lang w:val="tr-TR"/>
        </w:rPr>
      </w:pPr>
      <w:r w:rsidRPr="00AB13FE">
        <w:rPr>
          <w:b/>
          <w:bCs/>
          <w:sz w:val="28"/>
          <w:szCs w:val="28"/>
          <w:lang w:val="tr-TR"/>
        </w:rPr>
        <w:t xml:space="preserve">1. </w:t>
      </w:r>
      <w:r w:rsidRPr="00EF7727">
        <w:rPr>
          <w:b/>
          <w:sz w:val="28"/>
          <w:szCs w:val="28"/>
          <w:lang w:val="tr-TR"/>
        </w:rPr>
        <w:t>Fiziksel Yapı</w:t>
      </w:r>
      <w:bookmarkEnd w:id="8"/>
      <w:bookmarkEnd w:id="9"/>
    </w:p>
    <w:p w:rsidR="009505DC" w:rsidRDefault="001359E8" w:rsidP="009505DC">
      <w:pPr>
        <w:tabs>
          <w:tab w:val="left" w:pos="0"/>
        </w:tabs>
        <w:spacing w:line="360" w:lineRule="auto"/>
        <w:rPr>
          <w:bCs/>
          <w:szCs w:val="24"/>
          <w:lang w:val="tr-TR"/>
        </w:rPr>
      </w:pPr>
      <w:r w:rsidRPr="00B266CC">
        <w:rPr>
          <w:bCs/>
          <w:szCs w:val="24"/>
          <w:lang w:val="tr-TR"/>
        </w:rPr>
        <w:t>1</w:t>
      </w:r>
      <w:r w:rsidR="00ED5304">
        <w:rPr>
          <w:b/>
          <w:bCs/>
          <w:szCs w:val="24"/>
          <w:lang w:val="tr-TR"/>
        </w:rPr>
        <w:t>-</w:t>
      </w:r>
      <w:r w:rsidR="001651EB">
        <w:rPr>
          <w:bCs/>
          <w:szCs w:val="24"/>
          <w:lang w:val="tr-TR"/>
        </w:rPr>
        <w:t xml:space="preserve"> Oda</w:t>
      </w:r>
      <w:r w:rsidR="00ED5304">
        <w:rPr>
          <w:bCs/>
          <w:szCs w:val="24"/>
          <w:lang w:val="tr-TR"/>
        </w:rPr>
        <w:t xml:space="preserve"> Sayısı</w:t>
      </w:r>
      <w:r w:rsidR="00B266CC">
        <w:rPr>
          <w:bCs/>
          <w:szCs w:val="24"/>
          <w:lang w:val="tr-TR"/>
        </w:rPr>
        <w:t>– 3</w:t>
      </w:r>
      <w:r w:rsidR="00ED5304">
        <w:rPr>
          <w:bCs/>
          <w:szCs w:val="24"/>
          <w:lang w:val="tr-TR"/>
        </w:rPr>
        <w:t xml:space="preserve"> adet (22</w:t>
      </w:r>
      <w:r w:rsidR="00B266CC">
        <w:rPr>
          <w:bCs/>
          <w:szCs w:val="24"/>
          <w:lang w:val="tr-TR"/>
        </w:rPr>
        <w:t xml:space="preserve"> metrekare)</w:t>
      </w:r>
    </w:p>
    <w:p w:rsidR="00B266CC" w:rsidRDefault="00B266CC" w:rsidP="009505DC">
      <w:pPr>
        <w:tabs>
          <w:tab w:val="left" w:pos="0"/>
        </w:tabs>
        <w:spacing w:line="360" w:lineRule="auto"/>
        <w:rPr>
          <w:bCs/>
          <w:szCs w:val="24"/>
          <w:lang w:val="tr-TR"/>
        </w:rPr>
      </w:pPr>
      <w:r>
        <w:rPr>
          <w:bCs/>
          <w:szCs w:val="24"/>
          <w:lang w:val="tr-TR"/>
        </w:rPr>
        <w:t>2- Derslik – 1 adet ( 34 metrekare)</w:t>
      </w:r>
    </w:p>
    <w:p w:rsidR="00B266CC" w:rsidRPr="009505DC" w:rsidRDefault="00B266CC" w:rsidP="009505DC">
      <w:pPr>
        <w:tabs>
          <w:tab w:val="left" w:pos="0"/>
        </w:tabs>
        <w:spacing w:line="360" w:lineRule="auto"/>
        <w:rPr>
          <w:bCs/>
          <w:szCs w:val="24"/>
          <w:lang w:val="tr-TR"/>
        </w:rPr>
      </w:pPr>
    </w:p>
    <w:p w:rsidR="009505DC" w:rsidRDefault="009505DC" w:rsidP="00B266CC">
      <w:pPr>
        <w:tabs>
          <w:tab w:val="left" w:pos="0"/>
        </w:tabs>
        <w:rPr>
          <w:b/>
          <w:sz w:val="28"/>
          <w:szCs w:val="28"/>
          <w:lang w:val="tr-TR"/>
        </w:rPr>
      </w:pPr>
      <w:r w:rsidRPr="00B266CC">
        <w:rPr>
          <w:b/>
          <w:sz w:val="28"/>
          <w:szCs w:val="28"/>
          <w:lang w:val="tr-TR"/>
        </w:rPr>
        <w:t>2- Sunulan Hizmetler</w:t>
      </w:r>
    </w:p>
    <w:p w:rsidR="00B266CC" w:rsidRPr="00B266CC" w:rsidRDefault="00B266CC" w:rsidP="00B266CC">
      <w:pPr>
        <w:tabs>
          <w:tab w:val="left" w:pos="0"/>
        </w:tabs>
        <w:rPr>
          <w:b/>
          <w:sz w:val="28"/>
          <w:szCs w:val="28"/>
          <w:lang w:val="tr-TR"/>
        </w:rPr>
      </w:pPr>
    </w:p>
    <w:p w:rsidR="009505DC" w:rsidRPr="009505DC" w:rsidRDefault="009505DC" w:rsidP="009505DC">
      <w:pPr>
        <w:tabs>
          <w:tab w:val="left" w:pos="0"/>
        </w:tabs>
        <w:spacing w:line="360" w:lineRule="auto"/>
        <w:rPr>
          <w:bCs/>
          <w:szCs w:val="24"/>
          <w:lang w:val="tr-TR"/>
        </w:rPr>
      </w:pPr>
      <w:r>
        <w:rPr>
          <w:bCs/>
          <w:szCs w:val="24"/>
          <w:lang w:val="tr-TR"/>
        </w:rPr>
        <w:t xml:space="preserve"> </w:t>
      </w:r>
      <w:r w:rsidR="001359E8">
        <w:rPr>
          <w:bCs/>
          <w:szCs w:val="24"/>
          <w:lang w:val="tr-TR"/>
        </w:rPr>
        <w:t xml:space="preserve"> </w:t>
      </w:r>
      <w:r w:rsidRPr="009505DC">
        <w:rPr>
          <w:bCs/>
          <w:szCs w:val="24"/>
          <w:lang w:val="tr-TR"/>
        </w:rPr>
        <w:t>Dil Kursları</w:t>
      </w:r>
    </w:p>
    <w:p w:rsidR="009505DC" w:rsidRDefault="009505DC" w:rsidP="009505DC">
      <w:pPr>
        <w:tabs>
          <w:tab w:val="left" w:pos="0"/>
        </w:tabs>
        <w:spacing w:line="360" w:lineRule="auto"/>
        <w:rPr>
          <w:bCs/>
          <w:szCs w:val="24"/>
          <w:lang w:val="tr-TR"/>
        </w:rPr>
      </w:pPr>
      <w:r>
        <w:rPr>
          <w:bCs/>
          <w:szCs w:val="24"/>
          <w:lang w:val="tr-TR"/>
        </w:rPr>
        <w:t xml:space="preserve"> </w:t>
      </w:r>
      <w:r w:rsidR="001359E8">
        <w:rPr>
          <w:bCs/>
          <w:szCs w:val="24"/>
          <w:lang w:val="tr-TR"/>
        </w:rPr>
        <w:t xml:space="preserve"> </w:t>
      </w:r>
      <w:r w:rsidRPr="009505DC">
        <w:rPr>
          <w:bCs/>
          <w:szCs w:val="24"/>
          <w:lang w:val="tr-TR"/>
        </w:rPr>
        <w:t>Sınavlara Yönelik Kurslar</w:t>
      </w:r>
    </w:p>
    <w:p w:rsidR="009505DC" w:rsidRDefault="009505DC" w:rsidP="00B67DF5">
      <w:pPr>
        <w:tabs>
          <w:tab w:val="left" w:pos="0"/>
        </w:tabs>
        <w:spacing w:line="360" w:lineRule="auto"/>
        <w:jc w:val="both"/>
        <w:rPr>
          <w:bCs/>
          <w:szCs w:val="24"/>
          <w:lang w:val="tr-TR"/>
        </w:rPr>
      </w:pPr>
      <w:r>
        <w:rPr>
          <w:bCs/>
          <w:szCs w:val="24"/>
          <w:lang w:val="tr-TR"/>
        </w:rPr>
        <w:t xml:space="preserve"> </w:t>
      </w:r>
    </w:p>
    <w:p w:rsidR="006F0709" w:rsidRPr="00AB13FE" w:rsidRDefault="001359E8" w:rsidP="00B67DF5">
      <w:pPr>
        <w:tabs>
          <w:tab w:val="left" w:pos="0"/>
        </w:tabs>
        <w:rPr>
          <w:b/>
          <w:sz w:val="28"/>
          <w:szCs w:val="28"/>
          <w:lang w:val="tr-TR"/>
        </w:rPr>
      </w:pPr>
      <w:r>
        <w:rPr>
          <w:b/>
          <w:sz w:val="28"/>
          <w:szCs w:val="28"/>
          <w:lang w:val="tr-TR"/>
        </w:rPr>
        <w:t>3</w:t>
      </w:r>
      <w:r w:rsidR="006F0709" w:rsidRPr="00AB13FE">
        <w:rPr>
          <w:b/>
          <w:sz w:val="28"/>
          <w:szCs w:val="28"/>
          <w:lang w:val="tr-TR"/>
        </w:rPr>
        <w:t>. Toplantı ve Konferans Salonu Sayıları</w:t>
      </w:r>
    </w:p>
    <w:p w:rsidR="006F0709" w:rsidRPr="00AB13FE" w:rsidRDefault="006F0709" w:rsidP="00B67DF5">
      <w:pPr>
        <w:tabs>
          <w:tab w:val="left" w:pos="0"/>
        </w:tabs>
        <w:rPr>
          <w:b/>
          <w:sz w:val="28"/>
          <w:szCs w:val="28"/>
          <w:lang w:val="tr-TR"/>
        </w:rPr>
      </w:pPr>
    </w:p>
    <w:p w:rsidR="006F0709" w:rsidRDefault="006F0709" w:rsidP="00B67DF5">
      <w:pPr>
        <w:tabs>
          <w:tab w:val="left" w:pos="0"/>
        </w:tabs>
        <w:rPr>
          <w:b/>
          <w:szCs w:val="24"/>
          <w:lang w:val="tr-TR" w:eastAsia="tr-TR"/>
        </w:rPr>
      </w:pPr>
      <w:r w:rsidRPr="00AB13FE">
        <w:rPr>
          <w:b/>
          <w:szCs w:val="24"/>
          <w:lang w:val="tr-TR" w:eastAsia="tr-TR"/>
        </w:rPr>
        <w:t xml:space="preserve">Tablo </w:t>
      </w:r>
      <w:r>
        <w:rPr>
          <w:b/>
          <w:szCs w:val="24"/>
          <w:lang w:val="tr-TR" w:eastAsia="tr-TR"/>
        </w:rPr>
        <w:t>8</w:t>
      </w:r>
      <w:r w:rsidRPr="00AB13FE">
        <w:rPr>
          <w:b/>
          <w:szCs w:val="24"/>
          <w:lang w:val="tr-TR" w:eastAsia="tr-TR"/>
        </w:rPr>
        <w:t>:</w:t>
      </w:r>
      <w:r w:rsidRPr="00EF7727">
        <w:rPr>
          <w:b/>
          <w:szCs w:val="24"/>
          <w:lang w:val="es-ES"/>
        </w:rPr>
        <w:t xml:space="preserve"> </w:t>
      </w:r>
      <w:r w:rsidRPr="00AB13FE">
        <w:rPr>
          <w:b/>
          <w:szCs w:val="24"/>
          <w:lang w:val="tr-TR" w:eastAsia="tr-TR"/>
        </w:rPr>
        <w:t>. Toplantı ve Konferans Salonu Sayıları</w:t>
      </w:r>
    </w:p>
    <w:p w:rsidR="006F0709" w:rsidRPr="00AB13FE" w:rsidRDefault="006F0709" w:rsidP="00B67DF5">
      <w:pPr>
        <w:tabs>
          <w:tab w:val="left" w:pos="0"/>
        </w:tabs>
        <w:rPr>
          <w:b/>
          <w:szCs w:val="24"/>
          <w:lang w:val="tr-TR" w:eastAsia="tr-TR"/>
        </w:rPr>
      </w:pPr>
    </w:p>
    <w:tbl>
      <w:tblPr>
        <w:tblW w:w="9506" w:type="dxa"/>
        <w:tblInd w:w="70" w:type="dxa"/>
        <w:tblCellMar>
          <w:left w:w="70" w:type="dxa"/>
          <w:right w:w="70" w:type="dxa"/>
        </w:tblCellMar>
        <w:tblLook w:val="00A0" w:firstRow="1" w:lastRow="0" w:firstColumn="1" w:lastColumn="0" w:noHBand="0" w:noVBand="0"/>
      </w:tblPr>
      <w:tblGrid>
        <w:gridCol w:w="1843"/>
        <w:gridCol w:w="992"/>
        <w:gridCol w:w="1276"/>
        <w:gridCol w:w="1217"/>
        <w:gridCol w:w="1224"/>
        <w:gridCol w:w="1477"/>
        <w:gridCol w:w="1477"/>
      </w:tblGrid>
      <w:tr w:rsidR="006F0709" w:rsidRPr="00AB13FE" w:rsidTr="00212A33">
        <w:trPr>
          <w:trHeight w:val="1147"/>
        </w:trPr>
        <w:tc>
          <w:tcPr>
            <w:tcW w:w="1843" w:type="dxa"/>
            <w:vMerge w:val="restart"/>
            <w:tcBorders>
              <w:top w:val="single" w:sz="8" w:space="0" w:color="auto"/>
              <w:left w:val="single" w:sz="8" w:space="0" w:color="auto"/>
              <w:bottom w:val="single" w:sz="8" w:space="0" w:color="auto"/>
              <w:right w:val="single" w:sz="8" w:space="0" w:color="auto"/>
            </w:tcBorders>
            <w:vAlign w:val="center"/>
          </w:tcPr>
          <w:p w:rsidR="006F0709" w:rsidRPr="00AB13FE" w:rsidRDefault="006F0709" w:rsidP="00212A33">
            <w:pPr>
              <w:jc w:val="center"/>
              <w:rPr>
                <w:b/>
                <w:bCs/>
                <w:sz w:val="20"/>
                <w:lang w:val="tr-TR" w:eastAsia="tr-TR"/>
              </w:rPr>
            </w:pPr>
            <w:r w:rsidRPr="00AB13FE">
              <w:rPr>
                <w:b/>
                <w:bCs/>
                <w:sz w:val="20"/>
                <w:lang w:val="tr-TR" w:eastAsia="tr-TR"/>
              </w:rPr>
              <w:t> </w:t>
            </w:r>
          </w:p>
        </w:tc>
        <w:tc>
          <w:tcPr>
            <w:tcW w:w="2268" w:type="dxa"/>
            <w:gridSpan w:val="2"/>
            <w:tcBorders>
              <w:top w:val="single" w:sz="8" w:space="0" w:color="auto"/>
              <w:left w:val="nil"/>
              <w:bottom w:val="single" w:sz="8" w:space="0" w:color="auto"/>
              <w:right w:val="single" w:sz="8" w:space="0" w:color="000000"/>
            </w:tcBorders>
            <w:vAlign w:val="center"/>
          </w:tcPr>
          <w:p w:rsidR="006F0709" w:rsidRPr="00AB13FE" w:rsidRDefault="006F0709" w:rsidP="00212A33">
            <w:pPr>
              <w:jc w:val="center"/>
              <w:rPr>
                <w:b/>
                <w:bCs/>
                <w:sz w:val="20"/>
                <w:lang w:val="tr-TR" w:eastAsia="tr-TR"/>
              </w:rPr>
            </w:pPr>
            <w:r w:rsidRPr="00AB13FE">
              <w:rPr>
                <w:b/>
                <w:bCs/>
                <w:sz w:val="20"/>
                <w:lang w:val="tr-TR" w:eastAsia="tr-TR"/>
              </w:rPr>
              <w:t>Toplantı Salonu</w:t>
            </w:r>
          </w:p>
        </w:tc>
        <w:tc>
          <w:tcPr>
            <w:tcW w:w="2441" w:type="dxa"/>
            <w:gridSpan w:val="2"/>
            <w:tcBorders>
              <w:top w:val="single" w:sz="8" w:space="0" w:color="auto"/>
              <w:left w:val="nil"/>
              <w:bottom w:val="single" w:sz="8" w:space="0" w:color="auto"/>
              <w:right w:val="single" w:sz="8" w:space="0" w:color="000000"/>
            </w:tcBorders>
            <w:vAlign w:val="center"/>
          </w:tcPr>
          <w:p w:rsidR="006F0709" w:rsidRPr="00AB13FE" w:rsidRDefault="006F0709" w:rsidP="00212A33">
            <w:pPr>
              <w:jc w:val="center"/>
              <w:rPr>
                <w:b/>
                <w:bCs/>
                <w:sz w:val="20"/>
                <w:lang w:val="tr-TR" w:eastAsia="tr-TR"/>
              </w:rPr>
            </w:pPr>
            <w:r w:rsidRPr="00AB13FE">
              <w:rPr>
                <w:b/>
                <w:bCs/>
                <w:sz w:val="20"/>
                <w:lang w:val="tr-TR" w:eastAsia="tr-TR"/>
              </w:rPr>
              <w:t>Konferans Salonu</w:t>
            </w:r>
          </w:p>
        </w:tc>
        <w:tc>
          <w:tcPr>
            <w:tcW w:w="1477" w:type="dxa"/>
            <w:tcBorders>
              <w:top w:val="single" w:sz="8" w:space="0" w:color="auto"/>
              <w:left w:val="nil"/>
              <w:bottom w:val="single" w:sz="8" w:space="0" w:color="auto"/>
              <w:right w:val="single" w:sz="8" w:space="0" w:color="auto"/>
            </w:tcBorders>
            <w:vAlign w:val="center"/>
          </w:tcPr>
          <w:p w:rsidR="006F0709" w:rsidRPr="00AB13FE" w:rsidRDefault="006F0709" w:rsidP="00212A33">
            <w:pPr>
              <w:jc w:val="center"/>
              <w:rPr>
                <w:b/>
                <w:bCs/>
                <w:sz w:val="20"/>
                <w:lang w:val="tr-TR" w:eastAsia="tr-TR"/>
              </w:rPr>
            </w:pPr>
            <w:r w:rsidRPr="00AB13FE">
              <w:rPr>
                <w:b/>
                <w:bCs/>
                <w:sz w:val="20"/>
                <w:lang w:val="tr-TR" w:eastAsia="tr-TR"/>
              </w:rPr>
              <w:t>Toplam</w:t>
            </w:r>
          </w:p>
        </w:tc>
        <w:tc>
          <w:tcPr>
            <w:tcW w:w="1477" w:type="dxa"/>
            <w:tcBorders>
              <w:top w:val="single" w:sz="8" w:space="0" w:color="auto"/>
              <w:left w:val="nil"/>
              <w:bottom w:val="single" w:sz="8" w:space="0" w:color="auto"/>
              <w:right w:val="single" w:sz="8" w:space="0" w:color="auto"/>
            </w:tcBorders>
            <w:vAlign w:val="center"/>
          </w:tcPr>
          <w:p w:rsidR="006F0709" w:rsidRPr="00AB13FE" w:rsidRDefault="006F0709" w:rsidP="00212A33">
            <w:pPr>
              <w:jc w:val="center"/>
              <w:rPr>
                <w:b/>
                <w:bCs/>
                <w:sz w:val="20"/>
                <w:lang w:val="tr-TR" w:eastAsia="tr-TR"/>
              </w:rPr>
            </w:pPr>
            <w:r w:rsidRPr="00AB13FE">
              <w:rPr>
                <w:b/>
                <w:bCs/>
                <w:sz w:val="20"/>
                <w:lang w:val="tr-TR" w:eastAsia="tr-TR"/>
              </w:rPr>
              <w:t>Toplam</w:t>
            </w:r>
          </w:p>
        </w:tc>
      </w:tr>
      <w:tr w:rsidR="006F0709" w:rsidRPr="00AB13FE" w:rsidTr="00212A33">
        <w:trPr>
          <w:trHeight w:val="359"/>
        </w:trPr>
        <w:tc>
          <w:tcPr>
            <w:tcW w:w="1843" w:type="dxa"/>
            <w:vMerge/>
            <w:tcBorders>
              <w:top w:val="single" w:sz="8" w:space="0" w:color="auto"/>
              <w:left w:val="single" w:sz="8" w:space="0" w:color="auto"/>
              <w:bottom w:val="single" w:sz="8" w:space="0" w:color="auto"/>
              <w:right w:val="single" w:sz="8" w:space="0" w:color="auto"/>
            </w:tcBorders>
            <w:vAlign w:val="center"/>
          </w:tcPr>
          <w:p w:rsidR="006F0709" w:rsidRPr="00AB13FE" w:rsidRDefault="006F0709" w:rsidP="00212A33">
            <w:pPr>
              <w:rPr>
                <w:b/>
                <w:bCs/>
                <w:sz w:val="20"/>
                <w:lang w:val="tr-TR" w:eastAsia="tr-TR"/>
              </w:rPr>
            </w:pPr>
          </w:p>
        </w:tc>
        <w:tc>
          <w:tcPr>
            <w:tcW w:w="992" w:type="dxa"/>
            <w:tcBorders>
              <w:top w:val="single" w:sz="8" w:space="0" w:color="auto"/>
              <w:left w:val="nil"/>
              <w:bottom w:val="single" w:sz="8" w:space="0" w:color="auto"/>
              <w:right w:val="single" w:sz="8" w:space="0" w:color="auto"/>
            </w:tcBorders>
            <w:vAlign w:val="center"/>
          </w:tcPr>
          <w:p w:rsidR="006F0709" w:rsidRPr="00AB13FE" w:rsidRDefault="006F0709" w:rsidP="00212A33">
            <w:pPr>
              <w:jc w:val="center"/>
              <w:rPr>
                <w:b/>
                <w:bCs/>
                <w:sz w:val="20"/>
                <w:lang w:val="tr-TR" w:eastAsia="tr-TR"/>
              </w:rPr>
            </w:pPr>
            <w:r w:rsidRPr="00AB13FE">
              <w:rPr>
                <w:b/>
                <w:bCs/>
                <w:sz w:val="20"/>
                <w:lang w:val="tr-TR" w:eastAsia="tr-TR"/>
              </w:rPr>
              <w:t>Adet</w:t>
            </w:r>
          </w:p>
        </w:tc>
        <w:tc>
          <w:tcPr>
            <w:tcW w:w="1276" w:type="dxa"/>
            <w:tcBorders>
              <w:top w:val="single" w:sz="8" w:space="0" w:color="auto"/>
              <w:left w:val="nil"/>
              <w:bottom w:val="single" w:sz="8" w:space="0" w:color="auto"/>
              <w:right w:val="single" w:sz="8" w:space="0" w:color="auto"/>
            </w:tcBorders>
            <w:vAlign w:val="center"/>
          </w:tcPr>
          <w:p w:rsidR="006F0709" w:rsidRPr="00AB13FE" w:rsidRDefault="006F0709" w:rsidP="00212A33">
            <w:pPr>
              <w:jc w:val="center"/>
              <w:rPr>
                <w:b/>
                <w:bCs/>
                <w:sz w:val="20"/>
                <w:lang w:val="tr-TR" w:eastAsia="tr-TR"/>
              </w:rPr>
            </w:pPr>
            <w:r w:rsidRPr="00AB13FE">
              <w:rPr>
                <w:b/>
                <w:bCs/>
                <w:sz w:val="20"/>
                <w:lang w:val="tr-TR" w:eastAsia="tr-TR"/>
              </w:rPr>
              <w:t>m²</w:t>
            </w:r>
          </w:p>
        </w:tc>
        <w:tc>
          <w:tcPr>
            <w:tcW w:w="1217" w:type="dxa"/>
            <w:tcBorders>
              <w:top w:val="single" w:sz="8" w:space="0" w:color="auto"/>
              <w:left w:val="nil"/>
              <w:bottom w:val="single" w:sz="8" w:space="0" w:color="auto"/>
              <w:right w:val="single" w:sz="8" w:space="0" w:color="auto"/>
            </w:tcBorders>
            <w:vAlign w:val="center"/>
          </w:tcPr>
          <w:p w:rsidR="006F0709" w:rsidRPr="00AB13FE" w:rsidRDefault="006F0709" w:rsidP="00212A33">
            <w:pPr>
              <w:jc w:val="center"/>
              <w:rPr>
                <w:b/>
                <w:bCs/>
                <w:sz w:val="20"/>
                <w:lang w:val="tr-TR" w:eastAsia="tr-TR"/>
              </w:rPr>
            </w:pPr>
            <w:r w:rsidRPr="00AB13FE">
              <w:rPr>
                <w:b/>
                <w:bCs/>
                <w:sz w:val="20"/>
                <w:lang w:val="tr-TR" w:eastAsia="tr-TR"/>
              </w:rPr>
              <w:t>Adet</w:t>
            </w:r>
          </w:p>
        </w:tc>
        <w:tc>
          <w:tcPr>
            <w:tcW w:w="1224" w:type="dxa"/>
            <w:tcBorders>
              <w:top w:val="single" w:sz="8" w:space="0" w:color="auto"/>
              <w:left w:val="nil"/>
              <w:bottom w:val="single" w:sz="8" w:space="0" w:color="auto"/>
              <w:right w:val="single" w:sz="8" w:space="0" w:color="auto"/>
            </w:tcBorders>
            <w:vAlign w:val="center"/>
          </w:tcPr>
          <w:p w:rsidR="006F0709" w:rsidRPr="00AB13FE" w:rsidRDefault="006F0709" w:rsidP="00212A33">
            <w:pPr>
              <w:jc w:val="center"/>
              <w:rPr>
                <w:b/>
                <w:bCs/>
                <w:sz w:val="20"/>
                <w:lang w:val="tr-TR" w:eastAsia="tr-TR"/>
              </w:rPr>
            </w:pPr>
            <w:r w:rsidRPr="00AB13FE">
              <w:rPr>
                <w:b/>
                <w:bCs/>
                <w:sz w:val="20"/>
                <w:lang w:val="tr-TR" w:eastAsia="tr-TR"/>
              </w:rPr>
              <w:t>m²</w:t>
            </w:r>
          </w:p>
        </w:tc>
        <w:tc>
          <w:tcPr>
            <w:tcW w:w="1477" w:type="dxa"/>
            <w:tcBorders>
              <w:top w:val="single" w:sz="8" w:space="0" w:color="auto"/>
              <w:left w:val="nil"/>
              <w:bottom w:val="single" w:sz="8" w:space="0" w:color="auto"/>
              <w:right w:val="single" w:sz="8" w:space="0" w:color="auto"/>
            </w:tcBorders>
            <w:vAlign w:val="center"/>
          </w:tcPr>
          <w:p w:rsidR="006F0709" w:rsidRPr="00AB13FE" w:rsidRDefault="006F0709" w:rsidP="00212A33">
            <w:pPr>
              <w:jc w:val="center"/>
              <w:rPr>
                <w:b/>
                <w:bCs/>
                <w:sz w:val="20"/>
                <w:lang w:val="tr-TR" w:eastAsia="tr-TR"/>
              </w:rPr>
            </w:pPr>
            <w:r w:rsidRPr="00AB13FE">
              <w:rPr>
                <w:b/>
                <w:bCs/>
                <w:sz w:val="20"/>
                <w:lang w:val="tr-TR" w:eastAsia="tr-TR"/>
              </w:rPr>
              <w:t>(Adet)</w:t>
            </w:r>
          </w:p>
        </w:tc>
        <w:tc>
          <w:tcPr>
            <w:tcW w:w="1477" w:type="dxa"/>
            <w:tcBorders>
              <w:top w:val="single" w:sz="8" w:space="0" w:color="auto"/>
              <w:left w:val="nil"/>
              <w:bottom w:val="single" w:sz="8" w:space="0" w:color="auto"/>
              <w:right w:val="single" w:sz="8" w:space="0" w:color="auto"/>
            </w:tcBorders>
            <w:vAlign w:val="center"/>
          </w:tcPr>
          <w:p w:rsidR="006F0709" w:rsidRPr="00AB13FE" w:rsidRDefault="006F0709" w:rsidP="00212A33">
            <w:pPr>
              <w:jc w:val="center"/>
              <w:rPr>
                <w:b/>
                <w:bCs/>
                <w:sz w:val="20"/>
                <w:lang w:val="tr-TR" w:eastAsia="tr-TR"/>
              </w:rPr>
            </w:pPr>
            <w:r w:rsidRPr="00AB13FE">
              <w:rPr>
                <w:b/>
                <w:bCs/>
                <w:sz w:val="20"/>
                <w:lang w:val="tr-TR" w:eastAsia="tr-TR"/>
              </w:rPr>
              <w:t>(m²)</w:t>
            </w:r>
          </w:p>
        </w:tc>
      </w:tr>
      <w:tr w:rsidR="006F0709" w:rsidRPr="00AB13FE" w:rsidTr="00212A33">
        <w:trPr>
          <w:trHeight w:val="359"/>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tcPr>
          <w:p w:rsidR="006F0709" w:rsidRPr="00AB13FE" w:rsidRDefault="006F0709" w:rsidP="00212A33">
            <w:pPr>
              <w:jc w:val="center"/>
              <w:rPr>
                <w:b/>
                <w:sz w:val="20"/>
                <w:lang w:val="tr-TR" w:eastAsia="tr-TR"/>
              </w:rPr>
            </w:pPr>
            <w:r w:rsidRPr="00AB13FE">
              <w:rPr>
                <w:b/>
                <w:sz w:val="20"/>
                <w:lang w:val="tr-TR" w:eastAsia="tr-TR"/>
              </w:rPr>
              <w:t>0–50</w:t>
            </w:r>
          </w:p>
        </w:tc>
        <w:tc>
          <w:tcPr>
            <w:tcW w:w="992" w:type="dxa"/>
            <w:tcBorders>
              <w:top w:val="single" w:sz="8" w:space="0" w:color="auto"/>
              <w:left w:val="nil"/>
              <w:bottom w:val="single" w:sz="8" w:space="0" w:color="auto"/>
              <w:right w:val="single" w:sz="8" w:space="0" w:color="auto"/>
            </w:tcBorders>
            <w:shd w:val="clear" w:color="auto" w:fill="FFFFFF"/>
            <w:noWrap/>
            <w:vAlign w:val="center"/>
          </w:tcPr>
          <w:p w:rsidR="006F0709" w:rsidRPr="00AB13FE" w:rsidRDefault="00B266CC" w:rsidP="00B266CC">
            <w:pPr>
              <w:jc w:val="center"/>
              <w:rPr>
                <w:sz w:val="20"/>
                <w:lang w:val="tr-TR" w:eastAsia="tr-TR"/>
              </w:rPr>
            </w:pPr>
            <w:r>
              <w:rPr>
                <w:sz w:val="20"/>
                <w:lang w:val="tr-TR" w:eastAsia="tr-TR"/>
              </w:rPr>
              <w:t>-------</w:t>
            </w:r>
          </w:p>
        </w:tc>
        <w:tc>
          <w:tcPr>
            <w:tcW w:w="1276" w:type="dxa"/>
            <w:tcBorders>
              <w:top w:val="single" w:sz="8" w:space="0" w:color="auto"/>
              <w:left w:val="nil"/>
              <w:bottom w:val="single" w:sz="8" w:space="0" w:color="auto"/>
              <w:right w:val="single" w:sz="8" w:space="0" w:color="auto"/>
            </w:tcBorders>
            <w:shd w:val="clear" w:color="auto" w:fill="FFFFFF"/>
            <w:noWrap/>
            <w:vAlign w:val="center"/>
          </w:tcPr>
          <w:p w:rsidR="006F0709" w:rsidRPr="00AB13FE" w:rsidRDefault="00B266CC" w:rsidP="00B266CC">
            <w:pPr>
              <w:jc w:val="center"/>
              <w:rPr>
                <w:sz w:val="20"/>
                <w:lang w:val="tr-TR" w:eastAsia="tr-TR"/>
              </w:rPr>
            </w:pPr>
            <w:r>
              <w:rPr>
                <w:sz w:val="20"/>
                <w:lang w:val="tr-TR" w:eastAsia="tr-TR"/>
              </w:rPr>
              <w:t>------</w:t>
            </w:r>
          </w:p>
        </w:tc>
        <w:tc>
          <w:tcPr>
            <w:tcW w:w="1217" w:type="dxa"/>
            <w:tcBorders>
              <w:top w:val="single" w:sz="8" w:space="0" w:color="auto"/>
              <w:left w:val="nil"/>
              <w:bottom w:val="single" w:sz="8" w:space="0" w:color="auto"/>
              <w:right w:val="single" w:sz="8" w:space="0" w:color="auto"/>
            </w:tcBorders>
            <w:shd w:val="clear" w:color="auto" w:fill="FFFFFF"/>
            <w:noWrap/>
            <w:vAlign w:val="center"/>
          </w:tcPr>
          <w:p w:rsidR="006F0709" w:rsidRPr="00AB13FE" w:rsidRDefault="006F0709" w:rsidP="00B266CC">
            <w:pPr>
              <w:jc w:val="center"/>
              <w:rPr>
                <w:sz w:val="20"/>
                <w:lang w:val="tr-TR" w:eastAsia="tr-TR"/>
              </w:rPr>
            </w:pPr>
            <w:r>
              <w:rPr>
                <w:b/>
                <w:bCs/>
                <w:sz w:val="20"/>
                <w:lang w:val="tr-TR" w:eastAsia="tr-TR"/>
              </w:rPr>
              <w:t>-----</w:t>
            </w:r>
          </w:p>
        </w:tc>
        <w:tc>
          <w:tcPr>
            <w:tcW w:w="1224" w:type="dxa"/>
            <w:tcBorders>
              <w:top w:val="single" w:sz="8" w:space="0" w:color="auto"/>
              <w:left w:val="nil"/>
              <w:bottom w:val="single" w:sz="8" w:space="0" w:color="auto"/>
              <w:right w:val="single" w:sz="8" w:space="0" w:color="auto"/>
            </w:tcBorders>
            <w:shd w:val="clear" w:color="auto" w:fill="FFFFFF"/>
            <w:noWrap/>
            <w:vAlign w:val="center"/>
          </w:tcPr>
          <w:p w:rsidR="006F0709" w:rsidRPr="00AB13FE" w:rsidRDefault="006F0709" w:rsidP="00B266CC">
            <w:pPr>
              <w:jc w:val="center"/>
              <w:rPr>
                <w:sz w:val="20"/>
                <w:lang w:val="tr-TR" w:eastAsia="tr-TR"/>
              </w:rPr>
            </w:pPr>
            <w:r>
              <w:rPr>
                <w:b/>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6F0709" w:rsidRPr="00AB13FE" w:rsidRDefault="00B266CC" w:rsidP="00B266CC">
            <w:pPr>
              <w:jc w:val="center"/>
              <w:rPr>
                <w:bCs/>
                <w:sz w:val="20"/>
                <w:lang w:val="tr-TR" w:eastAsia="tr-TR"/>
              </w:rPr>
            </w:pPr>
            <w:r>
              <w:rPr>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6F0709" w:rsidRPr="00AB13FE" w:rsidRDefault="00B266CC" w:rsidP="00B266CC">
            <w:pPr>
              <w:jc w:val="center"/>
              <w:rPr>
                <w:bCs/>
                <w:sz w:val="20"/>
                <w:lang w:val="tr-TR" w:eastAsia="tr-TR"/>
              </w:rPr>
            </w:pPr>
            <w:r>
              <w:rPr>
                <w:bCs/>
                <w:sz w:val="20"/>
                <w:lang w:val="tr-TR" w:eastAsia="tr-TR"/>
              </w:rPr>
              <w:t>--------------</w:t>
            </w:r>
          </w:p>
        </w:tc>
      </w:tr>
      <w:tr w:rsidR="00B266CC" w:rsidRPr="00AB13FE" w:rsidTr="005E6B8A">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tcPr>
          <w:p w:rsidR="00B266CC" w:rsidRPr="00AB13FE" w:rsidRDefault="00B266CC" w:rsidP="00B266CC">
            <w:pPr>
              <w:jc w:val="center"/>
              <w:rPr>
                <w:b/>
                <w:sz w:val="20"/>
                <w:lang w:val="tr-TR" w:eastAsia="tr-TR"/>
              </w:rPr>
            </w:pPr>
            <w:r w:rsidRPr="00AB13FE">
              <w:rPr>
                <w:b/>
                <w:sz w:val="20"/>
                <w:lang w:val="tr-TR" w:eastAsia="tr-TR"/>
              </w:rPr>
              <w:t>51–75</w:t>
            </w:r>
          </w:p>
        </w:tc>
        <w:tc>
          <w:tcPr>
            <w:tcW w:w="992"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sz w:val="20"/>
                <w:lang w:val="tr-TR" w:eastAsia="tr-TR"/>
              </w:rPr>
              <w:t>-------</w:t>
            </w:r>
          </w:p>
        </w:tc>
        <w:tc>
          <w:tcPr>
            <w:tcW w:w="1276"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sz w:val="20"/>
                <w:lang w:val="tr-TR" w:eastAsia="tr-TR"/>
              </w:rPr>
              <w:t>------</w:t>
            </w:r>
          </w:p>
        </w:tc>
        <w:tc>
          <w:tcPr>
            <w:tcW w:w="121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b/>
                <w:bCs/>
                <w:sz w:val="20"/>
                <w:lang w:val="tr-TR" w:eastAsia="tr-TR"/>
              </w:rPr>
              <w:t>-----</w:t>
            </w:r>
          </w:p>
        </w:tc>
        <w:tc>
          <w:tcPr>
            <w:tcW w:w="1224"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b/>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bCs/>
                <w:sz w:val="20"/>
                <w:lang w:val="tr-TR" w:eastAsia="tr-TR"/>
              </w:rPr>
            </w:pPr>
            <w:r>
              <w:rPr>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bCs/>
                <w:sz w:val="20"/>
                <w:lang w:val="tr-TR" w:eastAsia="tr-TR"/>
              </w:rPr>
            </w:pPr>
            <w:r>
              <w:rPr>
                <w:bCs/>
                <w:sz w:val="20"/>
                <w:lang w:val="tr-TR" w:eastAsia="tr-TR"/>
              </w:rPr>
              <w:t>--------------</w:t>
            </w:r>
          </w:p>
        </w:tc>
      </w:tr>
      <w:tr w:rsidR="00B266CC" w:rsidRPr="00AB13FE" w:rsidTr="005E6B8A">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tcPr>
          <w:p w:rsidR="00B266CC" w:rsidRPr="00AB13FE" w:rsidRDefault="00B266CC" w:rsidP="00B266CC">
            <w:pPr>
              <w:jc w:val="center"/>
              <w:rPr>
                <w:b/>
                <w:sz w:val="20"/>
                <w:lang w:val="tr-TR" w:eastAsia="tr-TR"/>
              </w:rPr>
            </w:pPr>
            <w:r w:rsidRPr="00AB13FE">
              <w:rPr>
                <w:b/>
                <w:sz w:val="20"/>
                <w:lang w:val="tr-TR" w:eastAsia="tr-TR"/>
              </w:rPr>
              <w:t>76–100</w:t>
            </w:r>
          </w:p>
        </w:tc>
        <w:tc>
          <w:tcPr>
            <w:tcW w:w="992"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sz w:val="20"/>
                <w:lang w:val="tr-TR" w:eastAsia="tr-TR"/>
              </w:rPr>
              <w:t>-------</w:t>
            </w:r>
          </w:p>
        </w:tc>
        <w:tc>
          <w:tcPr>
            <w:tcW w:w="1276"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sz w:val="20"/>
                <w:lang w:val="tr-TR" w:eastAsia="tr-TR"/>
              </w:rPr>
              <w:t>------</w:t>
            </w:r>
          </w:p>
        </w:tc>
        <w:tc>
          <w:tcPr>
            <w:tcW w:w="121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b/>
                <w:bCs/>
                <w:sz w:val="20"/>
                <w:lang w:val="tr-TR" w:eastAsia="tr-TR"/>
              </w:rPr>
              <w:t>-----</w:t>
            </w:r>
          </w:p>
        </w:tc>
        <w:tc>
          <w:tcPr>
            <w:tcW w:w="1224"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b/>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bCs/>
                <w:sz w:val="20"/>
                <w:lang w:val="tr-TR" w:eastAsia="tr-TR"/>
              </w:rPr>
            </w:pPr>
            <w:r>
              <w:rPr>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bCs/>
                <w:sz w:val="20"/>
                <w:lang w:val="tr-TR" w:eastAsia="tr-TR"/>
              </w:rPr>
            </w:pPr>
            <w:r>
              <w:rPr>
                <w:bCs/>
                <w:sz w:val="20"/>
                <w:lang w:val="tr-TR" w:eastAsia="tr-TR"/>
              </w:rPr>
              <w:t>--------------</w:t>
            </w:r>
          </w:p>
        </w:tc>
      </w:tr>
      <w:tr w:rsidR="00B266CC" w:rsidRPr="00AB13FE" w:rsidTr="005E6B8A">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tcPr>
          <w:p w:rsidR="00B266CC" w:rsidRPr="00AB13FE" w:rsidRDefault="00B266CC" w:rsidP="00B266CC">
            <w:pPr>
              <w:jc w:val="center"/>
              <w:rPr>
                <w:b/>
                <w:sz w:val="20"/>
                <w:lang w:val="tr-TR" w:eastAsia="tr-TR"/>
              </w:rPr>
            </w:pPr>
            <w:r w:rsidRPr="00AB13FE">
              <w:rPr>
                <w:b/>
                <w:sz w:val="20"/>
                <w:lang w:val="tr-TR" w:eastAsia="tr-TR"/>
              </w:rPr>
              <w:t>101–150</w:t>
            </w:r>
          </w:p>
        </w:tc>
        <w:tc>
          <w:tcPr>
            <w:tcW w:w="992"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sz w:val="20"/>
                <w:lang w:val="tr-TR" w:eastAsia="tr-TR"/>
              </w:rPr>
              <w:t>-------</w:t>
            </w:r>
          </w:p>
        </w:tc>
        <w:tc>
          <w:tcPr>
            <w:tcW w:w="1276"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sz w:val="20"/>
                <w:lang w:val="tr-TR" w:eastAsia="tr-TR"/>
              </w:rPr>
              <w:t>------</w:t>
            </w:r>
          </w:p>
        </w:tc>
        <w:tc>
          <w:tcPr>
            <w:tcW w:w="121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b/>
                <w:bCs/>
                <w:sz w:val="20"/>
                <w:lang w:val="tr-TR" w:eastAsia="tr-TR"/>
              </w:rPr>
              <w:t>-----</w:t>
            </w:r>
          </w:p>
        </w:tc>
        <w:tc>
          <w:tcPr>
            <w:tcW w:w="1224"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b/>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bCs/>
                <w:sz w:val="20"/>
                <w:lang w:val="tr-TR" w:eastAsia="tr-TR"/>
              </w:rPr>
            </w:pPr>
            <w:r>
              <w:rPr>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bCs/>
                <w:sz w:val="20"/>
                <w:lang w:val="tr-TR" w:eastAsia="tr-TR"/>
              </w:rPr>
            </w:pPr>
            <w:r>
              <w:rPr>
                <w:bCs/>
                <w:sz w:val="20"/>
                <w:lang w:val="tr-TR" w:eastAsia="tr-TR"/>
              </w:rPr>
              <w:t>--------------</w:t>
            </w:r>
          </w:p>
        </w:tc>
      </w:tr>
      <w:tr w:rsidR="00B266CC" w:rsidRPr="00AB13FE" w:rsidTr="005E6B8A">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tcPr>
          <w:p w:rsidR="00B266CC" w:rsidRPr="00AB13FE" w:rsidRDefault="00B266CC" w:rsidP="00B266CC">
            <w:pPr>
              <w:jc w:val="center"/>
              <w:rPr>
                <w:b/>
                <w:sz w:val="20"/>
                <w:lang w:val="tr-TR" w:eastAsia="tr-TR"/>
              </w:rPr>
            </w:pPr>
            <w:r w:rsidRPr="00AB13FE">
              <w:rPr>
                <w:b/>
                <w:sz w:val="20"/>
                <w:lang w:val="tr-TR" w:eastAsia="tr-TR"/>
              </w:rPr>
              <w:t>151–250</w:t>
            </w:r>
          </w:p>
        </w:tc>
        <w:tc>
          <w:tcPr>
            <w:tcW w:w="992"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sz w:val="20"/>
                <w:lang w:val="tr-TR" w:eastAsia="tr-TR"/>
              </w:rPr>
              <w:t>-------</w:t>
            </w:r>
          </w:p>
        </w:tc>
        <w:tc>
          <w:tcPr>
            <w:tcW w:w="1276"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sz w:val="20"/>
                <w:lang w:val="tr-TR" w:eastAsia="tr-TR"/>
              </w:rPr>
              <w:t>------</w:t>
            </w:r>
          </w:p>
        </w:tc>
        <w:tc>
          <w:tcPr>
            <w:tcW w:w="121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b/>
                <w:bCs/>
                <w:sz w:val="20"/>
                <w:lang w:val="tr-TR" w:eastAsia="tr-TR"/>
              </w:rPr>
              <w:t>-----</w:t>
            </w:r>
          </w:p>
        </w:tc>
        <w:tc>
          <w:tcPr>
            <w:tcW w:w="1224"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b/>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bCs/>
                <w:sz w:val="20"/>
                <w:lang w:val="tr-TR" w:eastAsia="tr-TR"/>
              </w:rPr>
            </w:pPr>
            <w:r>
              <w:rPr>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bCs/>
                <w:sz w:val="20"/>
                <w:lang w:val="tr-TR" w:eastAsia="tr-TR"/>
              </w:rPr>
            </w:pPr>
            <w:r>
              <w:rPr>
                <w:bCs/>
                <w:sz w:val="20"/>
                <w:lang w:val="tr-TR" w:eastAsia="tr-TR"/>
              </w:rPr>
              <w:t>--------------</w:t>
            </w:r>
          </w:p>
        </w:tc>
      </w:tr>
      <w:tr w:rsidR="00B266CC" w:rsidRPr="00AB13FE" w:rsidTr="005E6B8A">
        <w:trPr>
          <w:trHeight w:val="425"/>
        </w:trPr>
        <w:tc>
          <w:tcPr>
            <w:tcW w:w="1843" w:type="dxa"/>
            <w:tcBorders>
              <w:top w:val="nil"/>
              <w:left w:val="single" w:sz="8" w:space="0" w:color="auto"/>
              <w:bottom w:val="single" w:sz="8" w:space="0" w:color="auto"/>
              <w:right w:val="single" w:sz="8" w:space="0" w:color="auto"/>
            </w:tcBorders>
            <w:shd w:val="clear" w:color="auto" w:fill="FFFFFF"/>
            <w:vAlign w:val="center"/>
          </w:tcPr>
          <w:p w:rsidR="00B266CC" w:rsidRPr="00AB13FE" w:rsidRDefault="00B266CC" w:rsidP="00B266CC">
            <w:pPr>
              <w:jc w:val="center"/>
              <w:rPr>
                <w:b/>
                <w:sz w:val="20"/>
                <w:lang w:val="tr-TR" w:eastAsia="tr-TR"/>
              </w:rPr>
            </w:pPr>
            <w:r w:rsidRPr="00AB13FE">
              <w:rPr>
                <w:b/>
                <w:sz w:val="20"/>
                <w:lang w:val="tr-TR" w:eastAsia="tr-TR"/>
              </w:rPr>
              <w:t>251–Üzeri</w:t>
            </w:r>
          </w:p>
        </w:tc>
        <w:tc>
          <w:tcPr>
            <w:tcW w:w="992"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sz w:val="20"/>
                <w:lang w:val="tr-TR" w:eastAsia="tr-TR"/>
              </w:rPr>
              <w:t>-------</w:t>
            </w:r>
          </w:p>
        </w:tc>
        <w:tc>
          <w:tcPr>
            <w:tcW w:w="1276"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sz w:val="20"/>
                <w:lang w:val="tr-TR" w:eastAsia="tr-TR"/>
              </w:rPr>
              <w:t>------</w:t>
            </w:r>
          </w:p>
        </w:tc>
        <w:tc>
          <w:tcPr>
            <w:tcW w:w="121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b/>
                <w:bCs/>
                <w:sz w:val="20"/>
                <w:lang w:val="tr-TR" w:eastAsia="tr-TR"/>
              </w:rPr>
              <w:t>-----</w:t>
            </w:r>
          </w:p>
        </w:tc>
        <w:tc>
          <w:tcPr>
            <w:tcW w:w="1224"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b/>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bCs/>
                <w:sz w:val="20"/>
                <w:lang w:val="tr-TR" w:eastAsia="tr-TR"/>
              </w:rPr>
            </w:pPr>
            <w:r>
              <w:rPr>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bCs/>
                <w:sz w:val="20"/>
                <w:lang w:val="tr-TR" w:eastAsia="tr-TR"/>
              </w:rPr>
            </w:pPr>
            <w:r>
              <w:rPr>
                <w:bCs/>
                <w:sz w:val="20"/>
                <w:lang w:val="tr-TR" w:eastAsia="tr-TR"/>
              </w:rPr>
              <w:t>--------------</w:t>
            </w:r>
          </w:p>
        </w:tc>
      </w:tr>
      <w:tr w:rsidR="00B266CC" w:rsidRPr="00AB13FE" w:rsidTr="005E6B8A">
        <w:trPr>
          <w:trHeight w:val="359"/>
        </w:trPr>
        <w:tc>
          <w:tcPr>
            <w:tcW w:w="1843" w:type="dxa"/>
            <w:tcBorders>
              <w:top w:val="nil"/>
              <w:left w:val="single" w:sz="8" w:space="0" w:color="auto"/>
              <w:bottom w:val="single" w:sz="8" w:space="0" w:color="auto"/>
              <w:right w:val="single" w:sz="8" w:space="0" w:color="auto"/>
            </w:tcBorders>
            <w:vAlign w:val="center"/>
          </w:tcPr>
          <w:p w:rsidR="00B266CC" w:rsidRPr="00AB13FE" w:rsidRDefault="00B266CC" w:rsidP="00B266CC">
            <w:pPr>
              <w:jc w:val="center"/>
              <w:rPr>
                <w:b/>
                <w:bCs/>
                <w:sz w:val="20"/>
                <w:lang w:val="tr-TR" w:eastAsia="tr-TR"/>
              </w:rPr>
            </w:pPr>
            <w:r w:rsidRPr="00AB13FE">
              <w:rPr>
                <w:b/>
                <w:bCs/>
                <w:sz w:val="20"/>
                <w:lang w:val="tr-TR" w:eastAsia="tr-TR"/>
              </w:rPr>
              <w:t>TOPLAM</w:t>
            </w:r>
          </w:p>
        </w:tc>
        <w:tc>
          <w:tcPr>
            <w:tcW w:w="992"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sz w:val="20"/>
                <w:lang w:val="tr-TR" w:eastAsia="tr-TR"/>
              </w:rPr>
              <w:t>-------</w:t>
            </w:r>
          </w:p>
        </w:tc>
        <w:tc>
          <w:tcPr>
            <w:tcW w:w="1276"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sz w:val="20"/>
                <w:lang w:val="tr-TR" w:eastAsia="tr-TR"/>
              </w:rPr>
              <w:t>------</w:t>
            </w:r>
          </w:p>
        </w:tc>
        <w:tc>
          <w:tcPr>
            <w:tcW w:w="121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b/>
                <w:bCs/>
                <w:sz w:val="20"/>
                <w:lang w:val="tr-TR" w:eastAsia="tr-TR"/>
              </w:rPr>
              <w:t>-----</w:t>
            </w:r>
          </w:p>
        </w:tc>
        <w:tc>
          <w:tcPr>
            <w:tcW w:w="1224"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sz w:val="20"/>
                <w:lang w:val="tr-TR" w:eastAsia="tr-TR"/>
              </w:rPr>
            </w:pPr>
            <w:r>
              <w:rPr>
                <w:b/>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bCs/>
                <w:sz w:val="20"/>
                <w:lang w:val="tr-TR" w:eastAsia="tr-TR"/>
              </w:rPr>
            </w:pPr>
            <w:r>
              <w:rPr>
                <w:bCs/>
                <w:sz w:val="20"/>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tcPr>
          <w:p w:rsidR="00B266CC" w:rsidRPr="00AB13FE" w:rsidRDefault="00B266CC" w:rsidP="00B266CC">
            <w:pPr>
              <w:jc w:val="center"/>
              <w:rPr>
                <w:bCs/>
                <w:sz w:val="20"/>
                <w:lang w:val="tr-TR" w:eastAsia="tr-TR"/>
              </w:rPr>
            </w:pPr>
            <w:r>
              <w:rPr>
                <w:bCs/>
                <w:sz w:val="20"/>
                <w:lang w:val="tr-TR" w:eastAsia="tr-TR"/>
              </w:rPr>
              <w:t>--------------</w:t>
            </w:r>
          </w:p>
        </w:tc>
      </w:tr>
    </w:tbl>
    <w:p w:rsidR="006F0709" w:rsidRDefault="006F0709" w:rsidP="00B67DF5">
      <w:pPr>
        <w:shd w:val="clear" w:color="auto" w:fill="FFFFFF"/>
        <w:tabs>
          <w:tab w:val="left" w:pos="0"/>
        </w:tabs>
        <w:spacing w:line="360" w:lineRule="auto"/>
        <w:rPr>
          <w:b/>
          <w:sz w:val="28"/>
          <w:szCs w:val="28"/>
        </w:rPr>
      </w:pPr>
    </w:p>
    <w:p w:rsidR="00541441" w:rsidRDefault="00541441" w:rsidP="00B67DF5">
      <w:pPr>
        <w:shd w:val="clear" w:color="auto" w:fill="FFFFFF"/>
        <w:tabs>
          <w:tab w:val="left" w:pos="0"/>
        </w:tabs>
        <w:spacing w:line="360" w:lineRule="auto"/>
        <w:rPr>
          <w:b/>
          <w:sz w:val="28"/>
          <w:szCs w:val="28"/>
        </w:rPr>
      </w:pPr>
    </w:p>
    <w:p w:rsidR="00541441" w:rsidRDefault="00541441" w:rsidP="00B67DF5">
      <w:pPr>
        <w:shd w:val="clear" w:color="auto" w:fill="FFFFFF"/>
        <w:tabs>
          <w:tab w:val="left" w:pos="0"/>
        </w:tabs>
        <w:spacing w:line="360" w:lineRule="auto"/>
        <w:rPr>
          <w:b/>
          <w:sz w:val="28"/>
          <w:szCs w:val="28"/>
        </w:rPr>
      </w:pPr>
    </w:p>
    <w:p w:rsidR="00641399" w:rsidRDefault="009505DC" w:rsidP="00B65F3F">
      <w:pPr>
        <w:pStyle w:val="Balk4"/>
        <w:numPr>
          <w:ilvl w:val="0"/>
          <w:numId w:val="0"/>
        </w:numPr>
        <w:spacing w:line="360" w:lineRule="auto"/>
        <w:jc w:val="both"/>
        <w:rPr>
          <w:rFonts w:ascii="Georgia" w:hAnsi="Georgia" w:cs="Helvetica"/>
          <w:sz w:val="20"/>
        </w:rPr>
      </w:pPr>
      <w:r>
        <w:rPr>
          <w:sz w:val="28"/>
          <w:szCs w:val="28"/>
        </w:rPr>
        <w:t>2 . Teşkilat Yapısı</w:t>
      </w:r>
      <w:r w:rsidR="00B65F3F">
        <w:rPr>
          <w:rFonts w:ascii="Georgia" w:hAnsi="Georgia" w:cs="Helvetica"/>
          <w:sz w:val="20"/>
        </w:rPr>
        <w:t xml:space="preserve">          </w:t>
      </w:r>
    </w:p>
    <w:p w:rsidR="00641399" w:rsidRDefault="00641399" w:rsidP="00B65F3F">
      <w:pPr>
        <w:pStyle w:val="Balk4"/>
        <w:numPr>
          <w:ilvl w:val="0"/>
          <w:numId w:val="0"/>
        </w:numPr>
        <w:spacing w:line="360" w:lineRule="auto"/>
        <w:jc w:val="both"/>
        <w:rPr>
          <w:rFonts w:ascii="Georgia" w:hAnsi="Georgia" w:cs="Helvetica"/>
          <w:sz w:val="20"/>
        </w:rPr>
      </w:pPr>
    </w:p>
    <w:p w:rsidR="00641399" w:rsidRDefault="00641399" w:rsidP="00B65F3F">
      <w:pPr>
        <w:pStyle w:val="Balk4"/>
        <w:numPr>
          <w:ilvl w:val="0"/>
          <w:numId w:val="0"/>
        </w:numPr>
        <w:spacing w:line="360" w:lineRule="auto"/>
        <w:jc w:val="both"/>
        <w:rPr>
          <w:rFonts w:ascii="Georgia" w:hAnsi="Georgia" w:cs="Helvetica"/>
          <w:sz w:val="20"/>
        </w:rPr>
      </w:pPr>
    </w:p>
    <w:p w:rsidR="00641399" w:rsidRDefault="00641399" w:rsidP="00B65F3F">
      <w:pPr>
        <w:pStyle w:val="Balk4"/>
        <w:numPr>
          <w:ilvl w:val="0"/>
          <w:numId w:val="0"/>
        </w:numPr>
        <w:spacing w:line="360" w:lineRule="auto"/>
        <w:jc w:val="both"/>
        <w:rPr>
          <w:rFonts w:ascii="Georgia" w:hAnsi="Georgia" w:cs="Helvetica"/>
          <w:sz w:val="20"/>
        </w:rPr>
      </w:pPr>
    </w:p>
    <w:p w:rsidR="006F0709" w:rsidRPr="00B65F3F" w:rsidRDefault="00B65F3F" w:rsidP="00B65F3F">
      <w:pPr>
        <w:pStyle w:val="Balk4"/>
        <w:numPr>
          <w:ilvl w:val="0"/>
          <w:numId w:val="0"/>
        </w:numPr>
        <w:spacing w:line="360" w:lineRule="auto"/>
        <w:jc w:val="both"/>
      </w:pPr>
      <w:r>
        <w:rPr>
          <w:rFonts w:ascii="Georgia" w:hAnsi="Georgia" w:cs="Helvetica"/>
          <w:sz w:val="20"/>
        </w:rPr>
        <w:t xml:space="preserve">       </w:t>
      </w:r>
      <w:r w:rsidR="006F0709" w:rsidRPr="00782923">
        <w:rPr>
          <w:rFonts w:ascii="Georgia" w:hAnsi="Georgia"/>
          <w:sz w:val="22"/>
          <w:szCs w:val="22"/>
        </w:rPr>
        <w:t xml:space="preserve">       </w:t>
      </w:r>
      <w:r w:rsidR="00AA0A2A">
        <w:rPr>
          <w:rFonts w:ascii="Georgia" w:hAnsi="Georgia"/>
          <w:sz w:val="22"/>
          <w:szCs w:val="22"/>
        </w:rPr>
        <w:t xml:space="preserve">                            </w:t>
      </w:r>
    </w:p>
    <w:p w:rsidR="008776CD" w:rsidRDefault="006F0709" w:rsidP="008776CD">
      <w:pPr>
        <w:tabs>
          <w:tab w:val="left" w:pos="3465"/>
        </w:tabs>
        <w:rPr>
          <w:rFonts w:ascii="Arial" w:hAnsi="Arial" w:cs="Arial"/>
          <w:b/>
          <w:bCs/>
          <w:sz w:val="28"/>
          <w:szCs w:val="28"/>
          <w:lang w:val="tr-TR"/>
        </w:rPr>
      </w:pPr>
      <w:r>
        <w:rPr>
          <w:rFonts w:ascii="Arial" w:hAnsi="Arial" w:cs="Arial"/>
          <w:b/>
          <w:bCs/>
          <w:sz w:val="28"/>
          <w:szCs w:val="28"/>
          <w:lang w:val="tr-TR"/>
        </w:rPr>
        <w:tab/>
      </w:r>
      <w:r w:rsidR="008776CD">
        <w:rPr>
          <w:rFonts w:ascii="Arial" w:hAnsi="Arial" w:cs="Arial"/>
          <w:b/>
          <w:bCs/>
          <w:sz w:val="28"/>
          <w:szCs w:val="28"/>
          <w:lang w:val="tr-TR"/>
        </w:rPr>
        <w:t xml:space="preserve">Organizasyon Şeması </w:t>
      </w:r>
    </w:p>
    <w:p w:rsidR="008776CD" w:rsidRDefault="008776CD" w:rsidP="008776CD">
      <w:pPr>
        <w:tabs>
          <w:tab w:val="left" w:pos="3465"/>
        </w:tabs>
        <w:rPr>
          <w:rFonts w:ascii="Arial" w:hAnsi="Arial" w:cs="Arial"/>
          <w:b/>
          <w:bCs/>
          <w:sz w:val="28"/>
          <w:szCs w:val="28"/>
          <w:lang w:val="tr-TR"/>
        </w:rPr>
      </w:pPr>
    </w:p>
    <w:p w:rsidR="008776CD" w:rsidRDefault="008776CD" w:rsidP="008776CD">
      <w:pPr>
        <w:tabs>
          <w:tab w:val="left" w:pos="3465"/>
        </w:tabs>
        <w:rPr>
          <w:lang w:val="tr-TR"/>
        </w:rPr>
      </w:pPr>
    </w:p>
    <w:p w:rsidR="008776CD" w:rsidRDefault="008776CD" w:rsidP="008776CD">
      <w:pPr>
        <w:rPr>
          <w:rFonts w:ascii="Arial" w:eastAsia="Arial" w:hAnsi="Arial" w:cs="Arial"/>
          <w:b/>
          <w:bCs/>
          <w:sz w:val="28"/>
          <w:szCs w:val="28"/>
          <w:lang w:val="tr-TR"/>
        </w:rPr>
      </w:pPr>
    </w:p>
    <w:p w:rsidR="008776CD" w:rsidRDefault="008776CD" w:rsidP="008776CD">
      <w:pPr>
        <w:rPr>
          <w:rFonts w:ascii="Arial" w:eastAsia="Arial" w:hAnsi="Arial" w:cs="Arial"/>
          <w:b/>
          <w:bCs/>
          <w:sz w:val="28"/>
          <w:szCs w:val="28"/>
          <w:lang w:val="tr-TR"/>
        </w:rPr>
      </w:pPr>
    </w:p>
    <w:p w:rsidR="008776CD" w:rsidRDefault="00132340" w:rsidP="008776CD">
      <w:pPr>
        <w:rPr>
          <w:rFonts w:ascii="Arial" w:eastAsia="Arial" w:hAnsi="Arial" w:cs="Arial"/>
          <w:b/>
          <w:bCs/>
          <w:sz w:val="28"/>
          <w:szCs w:val="28"/>
          <w:lang w:val="tr-TR"/>
        </w:rPr>
      </w:pPr>
      <w:r>
        <w:rPr>
          <w:rFonts w:ascii="Arial" w:eastAsia="Arial" w:hAnsi="Arial" w:cs="Arial"/>
          <w:b/>
          <w:bCs/>
          <w:noProof/>
          <w:sz w:val="28"/>
          <w:szCs w:val="28"/>
          <w:lang w:val="tr-TR" w:eastAsia="tr-TR"/>
        </w:rPr>
        <mc:AlternateContent>
          <mc:Choice Requires="wps">
            <w:drawing>
              <wp:anchor distT="0" distB="0" distL="114300" distR="114300" simplePos="0" relativeHeight="251659264" behindDoc="0" locked="0" layoutInCell="1" allowOverlap="1" wp14:anchorId="53EDF31F" wp14:editId="6A94DBD4">
                <wp:simplePos x="0" y="0"/>
                <wp:positionH relativeFrom="column">
                  <wp:posOffset>2068830</wp:posOffset>
                </wp:positionH>
                <wp:positionV relativeFrom="paragraph">
                  <wp:posOffset>5715</wp:posOffset>
                </wp:positionV>
                <wp:extent cx="1774190" cy="603250"/>
                <wp:effectExtent l="0" t="0" r="16510" b="2540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4190" cy="6032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776CD" w:rsidRPr="003D3530" w:rsidRDefault="008776CD" w:rsidP="008776CD">
                            <w:pPr>
                              <w:jc w:val="center"/>
                              <w:rPr>
                                <w:lang w:val="tr-TR"/>
                              </w:rPr>
                            </w:pPr>
                            <w:r>
                              <w:rPr>
                                <w:lang w:val="tr-TR"/>
                              </w:rPr>
                              <w:t>MÜDÜR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EDF31F" id="Dikdörtgen 16" o:spid="_x0000_s1026" style="position:absolute;margin-left:162.9pt;margin-top:.45pt;width:139.7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" fillcolor="#a7bfde [1620]" strokecolor="#4579b8 [3044]">
                <v:fill color2="#e4ecf5 [500]" rotate="t" angle="180" colors="0 #a3c4ff;22938f #bfd5ff;1 #e5eeff" focus="100%" type="gradient"/>
                <v:shadow on="t" color="black" opacity="24903f" origin=",.5" offset="0,.55556mm"/>
                <v:path arrowok="t"/>
                <v:textbox>
                  <w:txbxContent>
                    <w:p w:rsidR="008776CD" w:rsidRPr="003D3530" w:rsidRDefault="008776CD" w:rsidP="008776CD">
                      <w:pPr>
                        <w:jc w:val="center"/>
                        <w:rPr>
                          <w:lang w:val="tr-TR"/>
                        </w:rPr>
                      </w:pPr>
                      <w:r>
                        <w:rPr>
                          <w:lang w:val="tr-TR"/>
                        </w:rPr>
                        <w:t>MÜDÜR</w:t>
                      </w:r>
                    </w:p>
                  </w:txbxContent>
                </v:textbox>
              </v:rect>
            </w:pict>
          </mc:Fallback>
        </mc:AlternateContent>
      </w:r>
    </w:p>
    <w:p w:rsidR="008776CD" w:rsidRDefault="008776CD" w:rsidP="008776CD">
      <w:pPr>
        <w:rPr>
          <w:rFonts w:ascii="Arial" w:eastAsia="Arial" w:hAnsi="Arial" w:cs="Arial"/>
          <w:b/>
          <w:bCs/>
          <w:sz w:val="28"/>
          <w:szCs w:val="28"/>
          <w:lang w:val="tr-TR"/>
        </w:rPr>
      </w:pPr>
    </w:p>
    <w:p w:rsidR="008776CD" w:rsidRDefault="008776CD" w:rsidP="008776CD">
      <w:pPr>
        <w:rPr>
          <w:rFonts w:ascii="Arial" w:eastAsia="Arial" w:hAnsi="Arial" w:cs="Arial"/>
          <w:b/>
          <w:bCs/>
          <w:sz w:val="28"/>
          <w:szCs w:val="28"/>
          <w:lang w:val="tr-TR"/>
        </w:rPr>
      </w:pPr>
    </w:p>
    <w:p w:rsidR="008776CD" w:rsidRDefault="007148C1" w:rsidP="008776CD">
      <w:pPr>
        <w:rPr>
          <w:rFonts w:ascii="Arial" w:eastAsia="Arial" w:hAnsi="Arial" w:cs="Arial"/>
          <w:b/>
          <w:bCs/>
          <w:sz w:val="28"/>
          <w:szCs w:val="28"/>
          <w:lang w:val="tr-TR"/>
        </w:rPr>
      </w:pPr>
      <w:r>
        <w:rPr>
          <w:rFonts w:ascii="Arial" w:eastAsia="Arial" w:hAnsi="Arial" w:cs="Arial"/>
          <w:b/>
          <w:bCs/>
          <w:noProof/>
          <w:sz w:val="28"/>
          <w:szCs w:val="28"/>
          <w:lang w:val="tr-TR" w:eastAsia="tr-TR"/>
        </w:rPr>
        <mc:AlternateContent>
          <mc:Choice Requires="wps">
            <w:drawing>
              <wp:anchor distT="0" distB="0" distL="114300" distR="114300" simplePos="0" relativeHeight="251675648" behindDoc="0" locked="0" layoutInCell="1" allowOverlap="1" wp14:anchorId="3F8D6B34" wp14:editId="2F568FF2">
                <wp:simplePos x="0" y="0"/>
                <wp:positionH relativeFrom="margin">
                  <wp:posOffset>2929255</wp:posOffset>
                </wp:positionH>
                <wp:positionV relativeFrom="paragraph">
                  <wp:posOffset>128904</wp:posOffset>
                </wp:positionV>
                <wp:extent cx="2314575" cy="47625"/>
                <wp:effectExtent l="0" t="0" r="28575" b="2857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476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05D4BF" id="Düz Bağlayıcı 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0.65pt,10.15pt" to="412.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" strokecolor="#4a7ebb">
                <o:lock v:ext="edit" shapetype="f"/>
                <w10:wrap anchorx="margin"/>
              </v:line>
            </w:pict>
          </mc:Fallback>
        </mc:AlternateContent>
      </w:r>
      <w:r w:rsidRPr="007148C1">
        <w:rPr>
          <w:rFonts w:ascii="Arial" w:eastAsia="Arial" w:hAnsi="Arial" w:cs="Arial"/>
          <w:b/>
          <w:bCs/>
          <w:noProof/>
          <w:sz w:val="28"/>
          <w:szCs w:val="28"/>
          <w:lang w:val="tr-TR" w:eastAsia="tr-TR"/>
        </w:rPr>
        <mc:AlternateContent>
          <mc:Choice Requires="wps">
            <w:drawing>
              <wp:anchor distT="0" distB="0" distL="114300" distR="114300" simplePos="0" relativeHeight="251677696" behindDoc="0" locked="0" layoutInCell="1" allowOverlap="1" wp14:anchorId="6410D3E9" wp14:editId="749E881A">
                <wp:simplePos x="0" y="0"/>
                <wp:positionH relativeFrom="column">
                  <wp:posOffset>5281295</wp:posOffset>
                </wp:positionH>
                <wp:positionV relativeFrom="paragraph">
                  <wp:posOffset>138430</wp:posOffset>
                </wp:positionV>
                <wp:extent cx="1038225" cy="546100"/>
                <wp:effectExtent l="57150" t="38100" r="85725" b="10160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54610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148C1" w:rsidRPr="00A52D30" w:rsidRDefault="007148C1" w:rsidP="007148C1">
                            <w:pPr>
                              <w:jc w:val="center"/>
                              <w:rPr>
                                <w:lang w:val="tr-TR"/>
                              </w:rPr>
                            </w:pPr>
                            <w:r>
                              <w:rPr>
                                <w:lang w:val="tr-TR"/>
                              </w:rPr>
                              <w:t xml:space="preserve">YÖNETİM KURULU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10D3E9" id="Dikdörtgen 5" o:spid="_x0000_s1027" style="position:absolute;margin-left:415.85pt;margin-top:10.9pt;width:81.75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" fillcolor="#a3c4ff" strokecolor="#4a7ebb">
                <v:fill color2="#e5eeff" rotate="t" angle="180" colors="0 #a3c4ff;22938f #bfd5ff;1 #e5eeff" focus="100%" type="gradient"/>
                <v:shadow on="t" color="black" opacity="24903f" origin=",.5" offset="0,.55556mm"/>
                <v:path arrowok="t"/>
                <v:textbox>
                  <w:txbxContent>
                    <w:p w:rsidR="007148C1" w:rsidRPr="00A52D30" w:rsidRDefault="007148C1" w:rsidP="007148C1">
                      <w:pPr>
                        <w:jc w:val="center"/>
                        <w:rPr>
                          <w:lang w:val="tr-TR"/>
                        </w:rPr>
                      </w:pPr>
                      <w:r>
                        <w:rPr>
                          <w:lang w:val="tr-TR"/>
                        </w:rPr>
                        <w:t xml:space="preserve">YÖNETİM KURULU </w:t>
                      </w:r>
                    </w:p>
                  </w:txbxContent>
                </v:textbox>
              </v:rect>
            </w:pict>
          </mc:Fallback>
        </mc:AlternateContent>
      </w:r>
      <w:r>
        <w:rPr>
          <w:rFonts w:ascii="Arial" w:eastAsia="Arial" w:hAnsi="Arial" w:cs="Arial"/>
          <w:b/>
          <w:bCs/>
          <w:noProof/>
          <w:sz w:val="28"/>
          <w:szCs w:val="28"/>
          <w:lang w:val="tr-TR" w:eastAsia="tr-TR"/>
        </w:rPr>
        <mc:AlternateContent>
          <mc:Choice Requires="wps">
            <w:drawing>
              <wp:anchor distT="0" distB="0" distL="114299" distR="114299" simplePos="0" relativeHeight="251673600" behindDoc="0" locked="0" layoutInCell="1" allowOverlap="1" wp14:anchorId="09B06DAE" wp14:editId="506C5845">
                <wp:simplePos x="0" y="0"/>
                <wp:positionH relativeFrom="column">
                  <wp:posOffset>2910205</wp:posOffset>
                </wp:positionH>
                <wp:positionV relativeFrom="paragraph">
                  <wp:posOffset>5080</wp:posOffset>
                </wp:positionV>
                <wp:extent cx="9525" cy="276225"/>
                <wp:effectExtent l="0" t="0" r="28575" b="28575"/>
                <wp:wrapNone/>
                <wp:docPr id="23" name="Düz Bağlayıc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BF9E1FD" id="Düz Bağlayıcı 23"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9.15pt,.4pt" to="229.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" strokecolor="#4a7ebb">
                <o:lock v:ext="edit" shapetype="f"/>
              </v:line>
            </w:pict>
          </mc:Fallback>
        </mc:AlternateContent>
      </w:r>
      <w:r w:rsidR="00132340">
        <w:rPr>
          <w:rFonts w:ascii="Arial" w:eastAsia="Arial" w:hAnsi="Arial" w:cs="Arial"/>
          <w:b/>
          <w:bCs/>
          <w:noProof/>
          <w:sz w:val="28"/>
          <w:szCs w:val="28"/>
          <w:lang w:val="tr-TR" w:eastAsia="tr-TR"/>
        </w:rPr>
        <mc:AlternateContent>
          <mc:Choice Requires="wps">
            <w:drawing>
              <wp:anchor distT="0" distB="0" distL="114299" distR="114299" simplePos="0" relativeHeight="251662336" behindDoc="0" locked="0" layoutInCell="1" allowOverlap="1" wp14:anchorId="6BC23F9C" wp14:editId="160F3D95">
                <wp:simplePos x="0" y="0"/>
                <wp:positionH relativeFrom="column">
                  <wp:posOffset>2909570</wp:posOffset>
                </wp:positionH>
                <wp:positionV relativeFrom="paragraph">
                  <wp:posOffset>6350</wp:posOffset>
                </wp:positionV>
                <wp:extent cx="9525" cy="609600"/>
                <wp:effectExtent l="0" t="0" r="28575" b="1905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5248E17" id="Düz Bağlayıcı 20"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9.1pt,.5pt" to="229.8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" strokecolor="#4579b8 [3044]">
                <o:lock v:ext="edit" shapetype="f"/>
              </v:line>
            </w:pict>
          </mc:Fallback>
        </mc:AlternateContent>
      </w:r>
    </w:p>
    <w:p w:rsidR="008776CD" w:rsidRDefault="007148C1" w:rsidP="008776CD">
      <w:pPr>
        <w:rPr>
          <w:rFonts w:ascii="Arial" w:eastAsia="Arial" w:hAnsi="Arial" w:cs="Arial"/>
          <w:b/>
          <w:bCs/>
          <w:sz w:val="28"/>
          <w:szCs w:val="28"/>
          <w:lang w:val="tr-TR"/>
        </w:rPr>
      </w:pPr>
      <w:r>
        <w:rPr>
          <w:rFonts w:ascii="Arial" w:eastAsia="Arial" w:hAnsi="Arial" w:cs="Arial"/>
          <w:b/>
          <w:bCs/>
          <w:noProof/>
          <w:sz w:val="28"/>
          <w:szCs w:val="28"/>
          <w:lang w:val="tr-TR" w:eastAsia="tr-TR"/>
        </w:rPr>
        <mc:AlternateContent>
          <mc:Choice Requires="wps">
            <w:drawing>
              <wp:anchor distT="0" distB="0" distL="114300" distR="114300" simplePos="0" relativeHeight="251663360" behindDoc="0" locked="0" layoutInCell="1" allowOverlap="1" wp14:anchorId="406FFB35" wp14:editId="2304E62A">
                <wp:simplePos x="0" y="0"/>
                <wp:positionH relativeFrom="margin">
                  <wp:align>left</wp:align>
                </wp:positionH>
                <wp:positionV relativeFrom="paragraph">
                  <wp:posOffset>86360</wp:posOffset>
                </wp:positionV>
                <wp:extent cx="4848225" cy="57150"/>
                <wp:effectExtent l="0" t="0" r="28575" b="19050"/>
                <wp:wrapNone/>
                <wp:docPr id="21" name="Düz Bağlayıc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822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A575E" id="Düz Bağlayıcı 21"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8pt" to="381.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" strokecolor="#4579b8 [3044]">
                <o:lock v:ext="edit" shapetype="f"/>
                <w10:wrap anchorx="margin"/>
              </v:line>
            </w:pict>
          </mc:Fallback>
        </mc:AlternateContent>
      </w:r>
      <w:r>
        <w:rPr>
          <w:rFonts w:ascii="Arial" w:eastAsia="Arial" w:hAnsi="Arial" w:cs="Arial"/>
          <w:b/>
          <w:bCs/>
          <w:noProof/>
          <w:sz w:val="28"/>
          <w:szCs w:val="28"/>
          <w:lang w:val="tr-TR" w:eastAsia="tr-TR"/>
        </w:rPr>
        <mc:AlternateContent>
          <mc:Choice Requires="wps">
            <w:drawing>
              <wp:anchor distT="0" distB="0" distL="114299" distR="114299" simplePos="0" relativeHeight="251670528" behindDoc="0" locked="0" layoutInCell="1" allowOverlap="1" wp14:anchorId="756B02CE" wp14:editId="25579D63">
                <wp:simplePos x="0" y="0"/>
                <wp:positionH relativeFrom="margin">
                  <wp:posOffset>4834255</wp:posOffset>
                </wp:positionH>
                <wp:positionV relativeFrom="paragraph">
                  <wp:posOffset>147320</wp:posOffset>
                </wp:positionV>
                <wp:extent cx="0" cy="266700"/>
                <wp:effectExtent l="0" t="0" r="19050"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7575764" id="Düz Bağlayıcı 6"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from="380.65pt,11.6pt" to="380.6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" strokecolor="#4579b8 [3044]">
                <o:lock v:ext="edit" shapetype="f"/>
                <w10:wrap anchorx="margin"/>
              </v:line>
            </w:pict>
          </mc:Fallback>
        </mc:AlternateContent>
      </w:r>
      <w:r w:rsidR="00132340">
        <w:rPr>
          <w:rFonts w:ascii="Arial" w:eastAsia="Arial" w:hAnsi="Arial" w:cs="Arial"/>
          <w:b/>
          <w:bCs/>
          <w:noProof/>
          <w:sz w:val="28"/>
          <w:szCs w:val="28"/>
          <w:lang w:val="tr-TR" w:eastAsia="tr-TR"/>
        </w:rPr>
        <mc:AlternateContent>
          <mc:Choice Requires="wps">
            <w:drawing>
              <wp:anchor distT="0" distB="0" distL="114299" distR="114299" simplePos="0" relativeHeight="251666432" behindDoc="0" locked="0" layoutInCell="1" allowOverlap="1" wp14:anchorId="7C5CA7D4" wp14:editId="099F7DC9">
                <wp:simplePos x="0" y="0"/>
                <wp:positionH relativeFrom="column">
                  <wp:posOffset>165735</wp:posOffset>
                </wp:positionH>
                <wp:positionV relativeFrom="paragraph">
                  <wp:posOffset>95250</wp:posOffset>
                </wp:positionV>
                <wp:extent cx="0" cy="307340"/>
                <wp:effectExtent l="0" t="0" r="19050" b="35560"/>
                <wp:wrapNone/>
                <wp:docPr id="24" name="Düz Bağlayıc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6A8176A" id="Düz Bağlayıcı 24"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05pt,7.5pt" to="13.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" strokecolor="#4579b8 [3044]">
                <o:lock v:ext="edit" shapetype="f"/>
              </v:line>
            </w:pict>
          </mc:Fallback>
        </mc:AlternateContent>
      </w:r>
    </w:p>
    <w:p w:rsidR="008776CD" w:rsidRDefault="007148C1" w:rsidP="008776CD">
      <w:pPr>
        <w:rPr>
          <w:rFonts w:ascii="Arial" w:eastAsia="Arial" w:hAnsi="Arial" w:cs="Arial"/>
          <w:b/>
          <w:bCs/>
          <w:sz w:val="28"/>
          <w:szCs w:val="28"/>
          <w:lang w:val="tr-TR"/>
        </w:rPr>
      </w:pPr>
      <w:r>
        <w:rPr>
          <w:rFonts w:ascii="Arial" w:eastAsia="Arial" w:hAnsi="Arial" w:cs="Arial"/>
          <w:b/>
          <w:bCs/>
          <w:noProof/>
          <w:sz w:val="28"/>
          <w:szCs w:val="28"/>
          <w:lang w:val="tr-TR" w:eastAsia="tr-TR"/>
        </w:rPr>
        <mc:AlternateContent>
          <mc:Choice Requires="wps">
            <w:drawing>
              <wp:anchor distT="0" distB="0" distL="114300" distR="114300" simplePos="0" relativeHeight="251669504" behindDoc="0" locked="0" layoutInCell="1" allowOverlap="1" wp14:anchorId="583BED75" wp14:editId="0E118324">
                <wp:simplePos x="0" y="0"/>
                <wp:positionH relativeFrom="page">
                  <wp:posOffset>4924425</wp:posOffset>
                </wp:positionH>
                <wp:positionV relativeFrom="paragraph">
                  <wp:posOffset>186690</wp:posOffset>
                </wp:positionV>
                <wp:extent cx="1028700" cy="600075"/>
                <wp:effectExtent l="57150" t="38100" r="76200" b="1047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6000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776CD" w:rsidRPr="00A52D30" w:rsidRDefault="007148C1" w:rsidP="008776CD">
                            <w:pPr>
                              <w:jc w:val="center"/>
                              <w:rPr>
                                <w:lang w:val="tr-TR"/>
                              </w:rPr>
                            </w:pPr>
                            <w:r>
                              <w:rPr>
                                <w:lang w:val="tr-TR"/>
                              </w:rPr>
                              <w:t>ŞEF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83BED75" id="Dikdörtgen 4" o:spid="_x0000_s1028" style="position:absolute;margin-left:387.75pt;margin-top:14.7pt;width:81pt;height:47.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" fillcolor="#a7bfde [1620]" strokecolor="#4579b8 [3044]">
                <v:fill color2="#e4ecf5 [500]" rotate="t" angle="180" colors="0 #a3c4ff;22938f #bfd5ff;1 #e5eeff" focus="100%" type="gradient"/>
                <v:shadow on="t" color="black" opacity="24903f" origin=",.5" offset="0,.55556mm"/>
                <v:path arrowok="t"/>
                <v:textbox>
                  <w:txbxContent>
                    <w:p w:rsidR="008776CD" w:rsidRPr="00A52D30" w:rsidRDefault="007148C1" w:rsidP="008776CD">
                      <w:pPr>
                        <w:jc w:val="center"/>
                        <w:rPr>
                          <w:lang w:val="tr-TR"/>
                        </w:rPr>
                      </w:pPr>
                      <w:r>
                        <w:rPr>
                          <w:lang w:val="tr-TR"/>
                        </w:rPr>
                        <w:t>ŞEF</w:t>
                      </w:r>
                    </w:p>
                  </w:txbxContent>
                </v:textbox>
                <w10:wrap anchorx="page"/>
              </v:rect>
            </w:pict>
          </mc:Fallback>
        </mc:AlternateContent>
      </w:r>
      <w:r w:rsidR="00132340">
        <w:rPr>
          <w:rFonts w:ascii="Arial" w:eastAsia="Arial" w:hAnsi="Arial" w:cs="Arial"/>
          <w:b/>
          <w:bCs/>
          <w:noProof/>
          <w:sz w:val="28"/>
          <w:szCs w:val="28"/>
          <w:lang w:val="tr-TR" w:eastAsia="tr-TR"/>
        </w:rPr>
        <mc:AlternateContent>
          <mc:Choice Requires="wps">
            <w:drawing>
              <wp:anchor distT="0" distB="0" distL="114300" distR="114300" simplePos="0" relativeHeight="251660288" behindDoc="0" locked="0" layoutInCell="1" allowOverlap="1" wp14:anchorId="5BCD0D4E" wp14:editId="6484402D">
                <wp:simplePos x="0" y="0"/>
                <wp:positionH relativeFrom="column">
                  <wp:posOffset>-366395</wp:posOffset>
                </wp:positionH>
                <wp:positionV relativeFrom="paragraph">
                  <wp:posOffset>216535</wp:posOffset>
                </wp:positionV>
                <wp:extent cx="1114425" cy="603250"/>
                <wp:effectExtent l="57150" t="38100" r="85725" b="10160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6032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776CD" w:rsidRPr="00A52D30" w:rsidRDefault="008776CD" w:rsidP="008776CD">
                            <w:pPr>
                              <w:jc w:val="center"/>
                              <w:rPr>
                                <w:lang w:val="tr-TR"/>
                              </w:rPr>
                            </w:pPr>
                            <w:r>
                              <w:rPr>
                                <w:lang w:val="tr-TR"/>
                              </w:rPr>
                              <w:t>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CD0D4E" id="Dikdörtgen 18" o:spid="_x0000_s1029" style="position:absolute;margin-left:-28.85pt;margin-top:17.05pt;width:87.7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" fillcolor="#a7bfde [1620]" strokecolor="#4579b8 [3044]">
                <v:fill color2="#e4ecf5 [500]" rotate="t" angle="180" colors="0 #a3c4ff;22938f #bfd5ff;1 #e5eeff" focus="100%" type="gradient"/>
                <v:shadow on="t" color="black" opacity="24903f" origin=",.5" offset="0,.55556mm"/>
                <v:path arrowok="t"/>
                <v:textbox>
                  <w:txbxContent>
                    <w:p w:rsidR="008776CD" w:rsidRPr="00A52D30" w:rsidRDefault="008776CD" w:rsidP="008776CD">
                      <w:pPr>
                        <w:jc w:val="center"/>
                        <w:rPr>
                          <w:lang w:val="tr-TR"/>
                        </w:rPr>
                      </w:pPr>
                      <w:r>
                        <w:rPr>
                          <w:lang w:val="tr-TR"/>
                        </w:rPr>
                        <w:t>MÜDÜR YARDIMCISI</w:t>
                      </w:r>
                    </w:p>
                  </w:txbxContent>
                </v:textbox>
              </v:rect>
            </w:pict>
          </mc:Fallback>
        </mc:AlternateContent>
      </w:r>
    </w:p>
    <w:p w:rsidR="008776CD" w:rsidRDefault="007148C1" w:rsidP="008776CD">
      <w:pPr>
        <w:rPr>
          <w:rFonts w:ascii="Arial" w:eastAsia="Arial" w:hAnsi="Arial" w:cs="Arial"/>
          <w:b/>
          <w:bCs/>
          <w:sz w:val="28"/>
          <w:szCs w:val="28"/>
          <w:lang w:val="tr-TR"/>
        </w:rPr>
      </w:pPr>
      <w:r>
        <w:rPr>
          <w:rFonts w:ascii="Arial" w:eastAsia="Arial" w:hAnsi="Arial" w:cs="Arial"/>
          <w:b/>
          <w:bCs/>
          <w:noProof/>
          <w:sz w:val="28"/>
          <w:szCs w:val="28"/>
          <w:lang w:val="tr-TR" w:eastAsia="tr-TR"/>
        </w:rPr>
        <mc:AlternateContent>
          <mc:Choice Requires="wps">
            <w:drawing>
              <wp:anchor distT="0" distB="0" distL="114300" distR="114300" simplePos="0" relativeHeight="251664384" behindDoc="0" locked="0" layoutInCell="1" allowOverlap="1" wp14:anchorId="52BEBD68" wp14:editId="7A752175">
                <wp:simplePos x="0" y="0"/>
                <wp:positionH relativeFrom="margin">
                  <wp:posOffset>2110105</wp:posOffset>
                </wp:positionH>
                <wp:positionV relativeFrom="paragraph">
                  <wp:posOffset>40640</wp:posOffset>
                </wp:positionV>
                <wp:extent cx="1333500" cy="600075"/>
                <wp:effectExtent l="57150" t="38100" r="76200" b="10477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6000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776CD" w:rsidRPr="00A52D30" w:rsidRDefault="00795F99" w:rsidP="008776CD">
                            <w:pPr>
                              <w:jc w:val="center"/>
                              <w:rPr>
                                <w:lang w:val="tr-TR"/>
                              </w:rPr>
                            </w:pPr>
                            <w:r>
                              <w:rPr>
                                <w:lang w:val="tr-TR"/>
                              </w:rPr>
                              <w:t>EĞİTİM PLANLAMACISI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BEBD68" id="Dikdörtgen 22" o:spid="_x0000_s1030" style="position:absolute;margin-left:166.15pt;margin-top:3.2pt;width:105pt;height:4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" fillcolor="#a7bfde [1620]" strokecolor="#4579b8 [3044]">
                <v:fill color2="#e4ecf5 [500]" rotate="t" angle="180" colors="0 #a3c4ff;22938f #bfd5ff;1 #e5eeff" focus="100%" type="gradient"/>
                <v:shadow on="t" color="black" opacity="24903f" origin=",.5" offset="0,.55556mm"/>
                <v:path arrowok="t"/>
                <v:textbox>
                  <w:txbxContent>
                    <w:p w:rsidR="008776CD" w:rsidRPr="00A52D30" w:rsidRDefault="00795F99" w:rsidP="008776CD">
                      <w:pPr>
                        <w:jc w:val="center"/>
                        <w:rPr>
                          <w:lang w:val="tr-TR"/>
                        </w:rPr>
                      </w:pPr>
                      <w:r>
                        <w:rPr>
                          <w:lang w:val="tr-TR"/>
                        </w:rPr>
                        <w:t>EĞİTİM PLANLAMACISI</w:t>
                      </w:r>
                    </w:p>
                  </w:txbxContent>
                </v:textbox>
                <w10:wrap anchorx="margin"/>
              </v:rect>
            </w:pict>
          </mc:Fallback>
        </mc:AlternateContent>
      </w:r>
    </w:p>
    <w:p w:rsidR="008776CD" w:rsidRDefault="008776CD" w:rsidP="008776CD">
      <w:pPr>
        <w:rPr>
          <w:rFonts w:ascii="Arial" w:eastAsia="Arial" w:hAnsi="Arial" w:cs="Arial"/>
          <w:b/>
          <w:bCs/>
          <w:sz w:val="28"/>
          <w:szCs w:val="28"/>
          <w:lang w:val="tr-TR"/>
        </w:rPr>
      </w:pPr>
    </w:p>
    <w:p w:rsidR="008776CD" w:rsidRDefault="008776CD" w:rsidP="008776CD">
      <w:pPr>
        <w:rPr>
          <w:rFonts w:ascii="Arial" w:eastAsia="Arial" w:hAnsi="Arial" w:cs="Arial"/>
          <w:b/>
          <w:bCs/>
          <w:sz w:val="28"/>
          <w:szCs w:val="28"/>
          <w:lang w:val="tr-TR"/>
        </w:rPr>
      </w:pPr>
    </w:p>
    <w:p w:rsidR="008776CD" w:rsidRDefault="008776CD" w:rsidP="008776CD">
      <w:pPr>
        <w:rPr>
          <w:rFonts w:ascii="Arial" w:eastAsia="Arial" w:hAnsi="Arial" w:cs="Arial"/>
          <w:b/>
          <w:bCs/>
          <w:sz w:val="28"/>
          <w:szCs w:val="28"/>
          <w:lang w:val="tr-TR"/>
        </w:rPr>
      </w:pPr>
    </w:p>
    <w:p w:rsidR="008776CD" w:rsidRDefault="008776CD" w:rsidP="008776CD">
      <w:pPr>
        <w:rPr>
          <w:rFonts w:ascii="Arial" w:eastAsia="Arial" w:hAnsi="Arial" w:cs="Arial"/>
          <w:b/>
          <w:bCs/>
          <w:sz w:val="28"/>
          <w:szCs w:val="28"/>
          <w:lang w:val="tr-TR"/>
        </w:rPr>
      </w:pPr>
    </w:p>
    <w:p w:rsidR="008776CD" w:rsidRDefault="008776CD" w:rsidP="008776CD">
      <w:pPr>
        <w:rPr>
          <w:rFonts w:ascii="Arial" w:eastAsia="Arial" w:hAnsi="Arial" w:cs="Arial"/>
          <w:b/>
          <w:bCs/>
          <w:sz w:val="28"/>
          <w:szCs w:val="28"/>
          <w:lang w:val="tr-TR"/>
        </w:rPr>
      </w:pPr>
    </w:p>
    <w:p w:rsidR="008776CD" w:rsidRDefault="008776CD" w:rsidP="00B67DF5">
      <w:pPr>
        <w:tabs>
          <w:tab w:val="left" w:pos="709"/>
        </w:tabs>
        <w:spacing w:line="360" w:lineRule="auto"/>
        <w:ind w:firstLine="709"/>
        <w:rPr>
          <w:lang w:val="tr-TR"/>
        </w:rPr>
      </w:pPr>
    </w:p>
    <w:p w:rsidR="008776CD" w:rsidRDefault="00132340" w:rsidP="00B67DF5">
      <w:pPr>
        <w:tabs>
          <w:tab w:val="left" w:pos="709"/>
        </w:tabs>
        <w:spacing w:line="360" w:lineRule="auto"/>
        <w:ind w:firstLine="709"/>
        <w:rPr>
          <w:lang w:val="tr-TR"/>
        </w:rPr>
      </w:pPr>
      <w:r>
        <w:rPr>
          <w:rFonts w:ascii="Arial" w:eastAsia="Arial" w:hAnsi="Arial" w:cs="Arial"/>
          <w:b/>
          <w:bCs/>
          <w:noProof/>
          <w:sz w:val="28"/>
          <w:szCs w:val="28"/>
          <w:lang w:val="tr-TR" w:eastAsia="tr-TR"/>
        </w:rPr>
        <mc:AlternateContent>
          <mc:Choice Requires="wps">
            <w:drawing>
              <wp:anchor distT="0" distB="0" distL="114299" distR="114299" simplePos="0" relativeHeight="251671552" behindDoc="0" locked="0" layoutInCell="1" allowOverlap="1" wp14:anchorId="0F9CDC5D" wp14:editId="0FBE9CAD">
                <wp:simplePos x="0" y="0"/>
                <wp:positionH relativeFrom="column">
                  <wp:posOffset>1153795</wp:posOffset>
                </wp:positionH>
                <wp:positionV relativeFrom="paragraph">
                  <wp:posOffset>55880</wp:posOffset>
                </wp:positionV>
                <wp:extent cx="0" cy="128270"/>
                <wp:effectExtent l="0" t="0" r="19050" b="2413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D384224" id="Düz Bağlayıcı 7"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0.85pt,4.4pt" to="9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" strokecolor="#4579b8 [3044]">
                <o:lock v:ext="edit" shapetype="f"/>
              </v:line>
            </w:pict>
          </mc:Fallback>
        </mc:AlternateContent>
      </w:r>
    </w:p>
    <w:p w:rsidR="008776CD" w:rsidRDefault="008776CD" w:rsidP="00B67DF5">
      <w:pPr>
        <w:tabs>
          <w:tab w:val="left" w:pos="709"/>
        </w:tabs>
        <w:spacing w:line="360" w:lineRule="auto"/>
        <w:ind w:firstLine="709"/>
        <w:rPr>
          <w:lang w:val="tr-TR"/>
        </w:rPr>
      </w:pPr>
    </w:p>
    <w:p w:rsidR="008776CD" w:rsidRDefault="008776CD" w:rsidP="00B67DF5">
      <w:pPr>
        <w:tabs>
          <w:tab w:val="left" w:pos="709"/>
        </w:tabs>
        <w:spacing w:line="360" w:lineRule="auto"/>
        <w:ind w:firstLine="709"/>
        <w:rPr>
          <w:lang w:val="tr-TR"/>
        </w:rPr>
      </w:pPr>
    </w:p>
    <w:p w:rsidR="008776CD" w:rsidRDefault="008776CD" w:rsidP="00B67DF5">
      <w:pPr>
        <w:tabs>
          <w:tab w:val="left" w:pos="709"/>
        </w:tabs>
        <w:spacing w:line="360" w:lineRule="auto"/>
        <w:ind w:firstLine="709"/>
        <w:rPr>
          <w:lang w:val="tr-TR"/>
        </w:rPr>
      </w:pPr>
    </w:p>
    <w:p w:rsidR="008776CD" w:rsidRDefault="008776CD" w:rsidP="00B67DF5">
      <w:pPr>
        <w:tabs>
          <w:tab w:val="left" w:pos="709"/>
        </w:tabs>
        <w:spacing w:line="360" w:lineRule="auto"/>
        <w:ind w:firstLine="709"/>
        <w:rPr>
          <w:lang w:val="tr-TR"/>
        </w:rPr>
      </w:pPr>
    </w:p>
    <w:p w:rsidR="00132340" w:rsidRDefault="00132340" w:rsidP="007148C1">
      <w:pPr>
        <w:tabs>
          <w:tab w:val="left" w:pos="709"/>
        </w:tabs>
        <w:spacing w:line="360" w:lineRule="auto"/>
        <w:rPr>
          <w:lang w:val="tr-TR"/>
        </w:rPr>
      </w:pPr>
    </w:p>
    <w:p w:rsidR="00132340" w:rsidRDefault="00132340" w:rsidP="00B67DF5">
      <w:pPr>
        <w:tabs>
          <w:tab w:val="left" w:pos="709"/>
        </w:tabs>
        <w:spacing w:line="360" w:lineRule="auto"/>
        <w:ind w:firstLine="709"/>
        <w:rPr>
          <w:lang w:val="tr-TR"/>
        </w:rPr>
      </w:pPr>
    </w:p>
    <w:p w:rsidR="007148C1" w:rsidRDefault="007148C1" w:rsidP="00B67DF5">
      <w:pPr>
        <w:tabs>
          <w:tab w:val="left" w:pos="709"/>
        </w:tabs>
        <w:spacing w:line="360" w:lineRule="auto"/>
        <w:ind w:firstLine="709"/>
        <w:rPr>
          <w:lang w:val="tr-TR"/>
        </w:rPr>
      </w:pPr>
    </w:p>
    <w:p w:rsidR="007148C1" w:rsidRDefault="007148C1" w:rsidP="00B67DF5">
      <w:pPr>
        <w:tabs>
          <w:tab w:val="left" w:pos="709"/>
        </w:tabs>
        <w:spacing w:line="360" w:lineRule="auto"/>
        <w:ind w:firstLine="709"/>
        <w:rPr>
          <w:lang w:val="tr-TR"/>
        </w:rPr>
      </w:pPr>
    </w:p>
    <w:p w:rsidR="007148C1" w:rsidRDefault="007148C1" w:rsidP="00B67DF5">
      <w:pPr>
        <w:tabs>
          <w:tab w:val="left" w:pos="709"/>
        </w:tabs>
        <w:spacing w:line="360" w:lineRule="auto"/>
        <w:ind w:firstLine="709"/>
        <w:rPr>
          <w:lang w:val="tr-TR"/>
        </w:rPr>
      </w:pPr>
    </w:p>
    <w:p w:rsidR="008776CD" w:rsidRDefault="008776CD" w:rsidP="00B67DF5">
      <w:pPr>
        <w:tabs>
          <w:tab w:val="left" w:pos="709"/>
        </w:tabs>
        <w:spacing w:line="360" w:lineRule="auto"/>
        <w:ind w:firstLine="709"/>
        <w:rPr>
          <w:lang w:val="tr-TR"/>
        </w:rPr>
      </w:pPr>
    </w:p>
    <w:p w:rsidR="006F0709" w:rsidRPr="00EF7727" w:rsidRDefault="006F0709" w:rsidP="00B67DF5">
      <w:pPr>
        <w:pStyle w:val="Balk4"/>
        <w:numPr>
          <w:ilvl w:val="0"/>
          <w:numId w:val="0"/>
        </w:numPr>
        <w:spacing w:line="360" w:lineRule="auto"/>
        <w:jc w:val="both"/>
        <w:rPr>
          <w:sz w:val="28"/>
          <w:szCs w:val="28"/>
          <w:lang w:val="tr-TR"/>
        </w:rPr>
      </w:pPr>
      <w:bookmarkStart w:id="10" w:name="_Toc380499465"/>
      <w:r w:rsidRPr="00EF7727">
        <w:rPr>
          <w:sz w:val="28"/>
          <w:szCs w:val="28"/>
          <w:lang w:val="tr-TR"/>
        </w:rPr>
        <w:lastRenderedPageBreak/>
        <w:t>3. Bilgi ve Teknoloji Kaynakları</w:t>
      </w:r>
      <w:bookmarkEnd w:id="10"/>
    </w:p>
    <w:p w:rsidR="006F0709" w:rsidRPr="00EF7727" w:rsidRDefault="006F0709" w:rsidP="00B67DF5">
      <w:pPr>
        <w:ind w:firstLine="709"/>
        <w:rPr>
          <w:rFonts w:cs="Arial Narrow"/>
          <w:b/>
          <w:sz w:val="28"/>
          <w:szCs w:val="28"/>
          <w:lang w:val="tr-TR"/>
        </w:rPr>
      </w:pPr>
      <w:r w:rsidRPr="00EF7727">
        <w:rPr>
          <w:rFonts w:cs="Arial Narrow"/>
          <w:b/>
          <w:sz w:val="28"/>
          <w:szCs w:val="28"/>
          <w:lang w:val="tr-TR"/>
        </w:rPr>
        <w:t>3.1. :Teknolojik Kaynaklar</w:t>
      </w:r>
    </w:p>
    <w:p w:rsidR="006F0709" w:rsidRPr="00EF7727" w:rsidRDefault="006F0709" w:rsidP="00B67DF5">
      <w:pPr>
        <w:ind w:firstLine="709"/>
        <w:rPr>
          <w:rFonts w:cs="Arial Narrow"/>
          <w:b/>
          <w:sz w:val="28"/>
          <w:szCs w:val="28"/>
          <w:lang w:val="tr-TR"/>
        </w:rPr>
      </w:pPr>
    </w:p>
    <w:p w:rsidR="006F0709" w:rsidRPr="00EF7727" w:rsidRDefault="006F0709" w:rsidP="00B67DF5">
      <w:pPr>
        <w:rPr>
          <w:sz w:val="20"/>
          <w:lang w:val="tr-TR"/>
        </w:rPr>
      </w:pPr>
    </w:p>
    <w:p w:rsidR="006F0709" w:rsidRPr="00AB13FE" w:rsidRDefault="006F0709" w:rsidP="00B67DF5">
      <w:pPr>
        <w:rPr>
          <w:b/>
        </w:rPr>
      </w:pPr>
      <w:r w:rsidRPr="00AB13FE">
        <w:rPr>
          <w:b/>
        </w:rPr>
        <w:t>Tablo 2</w:t>
      </w:r>
      <w:r>
        <w:rPr>
          <w:b/>
        </w:rPr>
        <w:t>0</w:t>
      </w:r>
      <w:r w:rsidRPr="00AB13FE">
        <w:rPr>
          <w:b/>
        </w:rPr>
        <w:t>: Teknolojik Kaynaklar</w:t>
      </w:r>
    </w:p>
    <w:p w:rsidR="006F0709" w:rsidRDefault="006F0709" w:rsidP="00B67DF5">
      <w:pPr>
        <w:rPr>
          <w:sz w:val="20"/>
        </w:rPr>
      </w:pPr>
    </w:p>
    <w:tbl>
      <w:tblPr>
        <w:tblW w:w="9498" w:type="dxa"/>
        <w:tblInd w:w="70" w:type="dxa"/>
        <w:tblCellMar>
          <w:left w:w="70" w:type="dxa"/>
          <w:right w:w="70" w:type="dxa"/>
        </w:tblCellMar>
        <w:tblLook w:val="00A0" w:firstRow="1" w:lastRow="0" w:firstColumn="1" w:lastColumn="0" w:noHBand="0" w:noVBand="0"/>
      </w:tblPr>
      <w:tblGrid>
        <w:gridCol w:w="2648"/>
        <w:gridCol w:w="2534"/>
        <w:gridCol w:w="2447"/>
        <w:gridCol w:w="1869"/>
      </w:tblGrid>
      <w:tr w:rsidR="006F0709" w:rsidRPr="00AB13FE" w:rsidTr="00212A33">
        <w:trPr>
          <w:trHeight w:val="1372"/>
        </w:trPr>
        <w:tc>
          <w:tcPr>
            <w:tcW w:w="2648" w:type="dxa"/>
            <w:tcBorders>
              <w:top w:val="single" w:sz="8" w:space="0" w:color="auto"/>
              <w:left w:val="single" w:sz="8" w:space="0" w:color="auto"/>
              <w:bottom w:val="single" w:sz="8" w:space="0" w:color="000000"/>
              <w:right w:val="single" w:sz="8" w:space="0" w:color="auto"/>
            </w:tcBorders>
            <w:vAlign w:val="center"/>
          </w:tcPr>
          <w:p w:rsidR="006F0709" w:rsidRPr="00AB13FE" w:rsidRDefault="006F0709" w:rsidP="00212A33">
            <w:pPr>
              <w:jc w:val="center"/>
              <w:rPr>
                <w:b/>
                <w:bCs/>
                <w:sz w:val="20"/>
                <w:lang w:val="tr-TR" w:eastAsia="tr-TR"/>
              </w:rPr>
            </w:pPr>
            <w:r w:rsidRPr="00AB13FE">
              <w:rPr>
                <w:b/>
                <w:bCs/>
                <w:sz w:val="20"/>
                <w:lang w:val="tr-TR" w:eastAsia="tr-TR"/>
              </w:rPr>
              <w:t>Teknolojik Kaynaklar</w:t>
            </w:r>
          </w:p>
        </w:tc>
        <w:tc>
          <w:tcPr>
            <w:tcW w:w="2534" w:type="dxa"/>
            <w:tcBorders>
              <w:top w:val="single" w:sz="8" w:space="0" w:color="auto"/>
              <w:left w:val="single" w:sz="8" w:space="0" w:color="auto"/>
              <w:bottom w:val="single" w:sz="8" w:space="0" w:color="000000"/>
              <w:right w:val="single" w:sz="8" w:space="0" w:color="auto"/>
            </w:tcBorders>
            <w:vAlign w:val="center"/>
          </w:tcPr>
          <w:p w:rsidR="006F0709" w:rsidRPr="00AB13FE" w:rsidRDefault="006F0709" w:rsidP="00212A33">
            <w:pPr>
              <w:jc w:val="center"/>
              <w:rPr>
                <w:b/>
                <w:bCs/>
                <w:sz w:val="20"/>
                <w:lang w:val="tr-TR" w:eastAsia="tr-TR"/>
              </w:rPr>
            </w:pPr>
            <w:r w:rsidRPr="00AB13FE">
              <w:rPr>
                <w:b/>
                <w:bCs/>
                <w:sz w:val="20"/>
                <w:lang w:val="tr-TR" w:eastAsia="tr-TR"/>
              </w:rPr>
              <w:t>2015</w:t>
            </w:r>
          </w:p>
          <w:p w:rsidR="006F0709" w:rsidRPr="00AB13FE" w:rsidRDefault="006F0709" w:rsidP="00212A33">
            <w:pPr>
              <w:jc w:val="center"/>
              <w:rPr>
                <w:b/>
                <w:bCs/>
                <w:sz w:val="20"/>
                <w:lang w:val="tr-TR" w:eastAsia="tr-TR"/>
              </w:rPr>
            </w:pPr>
            <w:r w:rsidRPr="00AB13FE">
              <w:rPr>
                <w:b/>
                <w:bCs/>
                <w:sz w:val="20"/>
                <w:lang w:val="tr-TR" w:eastAsia="tr-TR"/>
              </w:rPr>
              <w:t>(Adet)</w:t>
            </w:r>
          </w:p>
        </w:tc>
        <w:tc>
          <w:tcPr>
            <w:tcW w:w="2447" w:type="dxa"/>
            <w:tcBorders>
              <w:top w:val="single" w:sz="8" w:space="0" w:color="auto"/>
              <w:left w:val="single" w:sz="8" w:space="0" w:color="auto"/>
              <w:bottom w:val="single" w:sz="8" w:space="0" w:color="000000"/>
              <w:right w:val="single" w:sz="8" w:space="0" w:color="auto"/>
            </w:tcBorders>
            <w:vAlign w:val="center"/>
          </w:tcPr>
          <w:p w:rsidR="006F0709" w:rsidRPr="00AB13FE" w:rsidRDefault="006F0709" w:rsidP="00212A33">
            <w:pPr>
              <w:jc w:val="center"/>
              <w:rPr>
                <w:b/>
                <w:bCs/>
                <w:sz w:val="20"/>
                <w:lang w:val="tr-TR" w:eastAsia="tr-TR"/>
              </w:rPr>
            </w:pPr>
            <w:r w:rsidRPr="00AB13FE">
              <w:rPr>
                <w:b/>
                <w:bCs/>
                <w:sz w:val="20"/>
                <w:lang w:val="tr-TR" w:eastAsia="tr-TR"/>
              </w:rPr>
              <w:t>2016</w:t>
            </w:r>
          </w:p>
          <w:p w:rsidR="006F0709" w:rsidRPr="00AB13FE" w:rsidRDefault="006F0709" w:rsidP="00212A33">
            <w:pPr>
              <w:jc w:val="center"/>
              <w:rPr>
                <w:b/>
                <w:bCs/>
                <w:sz w:val="20"/>
                <w:lang w:val="tr-TR" w:eastAsia="tr-TR"/>
              </w:rPr>
            </w:pPr>
            <w:r w:rsidRPr="00AB13FE">
              <w:rPr>
                <w:b/>
                <w:bCs/>
                <w:sz w:val="20"/>
                <w:lang w:val="tr-TR" w:eastAsia="tr-TR"/>
              </w:rPr>
              <w:t>(Adet)</w:t>
            </w:r>
          </w:p>
        </w:tc>
        <w:tc>
          <w:tcPr>
            <w:tcW w:w="1869" w:type="dxa"/>
            <w:tcBorders>
              <w:top w:val="single" w:sz="8" w:space="0" w:color="auto"/>
              <w:left w:val="single" w:sz="8" w:space="0" w:color="auto"/>
              <w:bottom w:val="single" w:sz="8" w:space="0" w:color="auto"/>
              <w:right w:val="single" w:sz="8" w:space="0" w:color="auto"/>
            </w:tcBorders>
            <w:vAlign w:val="center"/>
          </w:tcPr>
          <w:p w:rsidR="006F0709" w:rsidRDefault="00804D64" w:rsidP="00212A33">
            <w:pPr>
              <w:jc w:val="center"/>
              <w:rPr>
                <w:b/>
                <w:bCs/>
                <w:sz w:val="20"/>
                <w:lang w:val="tr-TR" w:eastAsia="tr-TR"/>
              </w:rPr>
            </w:pPr>
            <w:r>
              <w:rPr>
                <w:b/>
                <w:bCs/>
                <w:sz w:val="20"/>
                <w:lang w:val="tr-TR" w:eastAsia="tr-TR"/>
              </w:rPr>
              <w:t>2017</w:t>
            </w:r>
          </w:p>
          <w:p w:rsidR="00804D64" w:rsidRPr="00AB13FE" w:rsidRDefault="00804D64" w:rsidP="00212A33">
            <w:pPr>
              <w:jc w:val="center"/>
              <w:rPr>
                <w:b/>
                <w:bCs/>
                <w:sz w:val="20"/>
                <w:lang w:val="tr-TR" w:eastAsia="tr-TR"/>
              </w:rPr>
            </w:pPr>
            <w:r>
              <w:rPr>
                <w:b/>
                <w:bCs/>
                <w:sz w:val="20"/>
                <w:lang w:val="tr-TR" w:eastAsia="tr-TR"/>
              </w:rPr>
              <w:t>(adet)</w:t>
            </w:r>
          </w:p>
        </w:tc>
      </w:tr>
      <w:tr w:rsidR="006F0709" w:rsidRPr="00AB13FE" w:rsidTr="00212A3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rsidR="006F0709" w:rsidRPr="00AB13FE" w:rsidRDefault="006F0709" w:rsidP="00212A33">
            <w:pPr>
              <w:rPr>
                <w:sz w:val="20"/>
                <w:lang w:val="tr-TR" w:eastAsia="tr-TR"/>
              </w:rPr>
            </w:pPr>
            <w:r w:rsidRPr="00AB13FE">
              <w:rPr>
                <w:sz w:val="20"/>
                <w:lang w:val="tr-TR" w:eastAsia="tr-TR"/>
              </w:rPr>
              <w:t>Sunucular</w:t>
            </w:r>
          </w:p>
        </w:tc>
        <w:tc>
          <w:tcPr>
            <w:tcW w:w="2534" w:type="dxa"/>
            <w:tcBorders>
              <w:top w:val="nil"/>
              <w:left w:val="nil"/>
              <w:bottom w:val="single" w:sz="8" w:space="0" w:color="auto"/>
              <w:right w:val="single" w:sz="8" w:space="0" w:color="auto"/>
            </w:tcBorders>
            <w:shd w:val="clear" w:color="auto" w:fill="FFFFFF"/>
            <w:noWrap/>
            <w:vAlign w:val="center"/>
          </w:tcPr>
          <w:p w:rsidR="006F0709" w:rsidRPr="00AB13FE" w:rsidRDefault="006F0709" w:rsidP="00386000">
            <w:pPr>
              <w:jc w:val="center"/>
              <w:rPr>
                <w:b/>
                <w:bCs/>
                <w:sz w:val="20"/>
                <w:lang w:val="tr-TR" w:eastAsia="tr-TR"/>
              </w:rPr>
            </w:pPr>
            <w:r>
              <w:rPr>
                <w:b/>
                <w:bCs/>
                <w:sz w:val="20"/>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tcPr>
          <w:p w:rsidR="006F0709" w:rsidRPr="00AB13FE" w:rsidRDefault="006F0709" w:rsidP="00386000">
            <w:pPr>
              <w:jc w:val="center"/>
              <w:rPr>
                <w:b/>
                <w:bCs/>
                <w:sz w:val="20"/>
                <w:lang w:val="tr-TR" w:eastAsia="tr-TR"/>
              </w:rPr>
            </w:pPr>
            <w:r>
              <w:rPr>
                <w:b/>
                <w:bCs/>
                <w:sz w:val="20"/>
                <w:lang w:val="tr-TR" w:eastAsia="tr-TR"/>
              </w:rPr>
              <w:t>----------</w:t>
            </w:r>
          </w:p>
        </w:tc>
        <w:tc>
          <w:tcPr>
            <w:tcW w:w="1869" w:type="dxa"/>
            <w:tcBorders>
              <w:top w:val="single" w:sz="8" w:space="0" w:color="auto"/>
              <w:left w:val="nil"/>
              <w:bottom w:val="single" w:sz="8" w:space="0" w:color="auto"/>
              <w:right w:val="single" w:sz="8" w:space="0" w:color="auto"/>
            </w:tcBorders>
            <w:shd w:val="clear" w:color="auto" w:fill="FFFFFF"/>
          </w:tcPr>
          <w:p w:rsidR="006F0709" w:rsidRPr="00AB13FE" w:rsidRDefault="00216EED" w:rsidP="00216EED">
            <w:pPr>
              <w:jc w:val="center"/>
              <w:rPr>
                <w:b/>
                <w:bCs/>
                <w:sz w:val="20"/>
                <w:lang w:val="tr-TR" w:eastAsia="tr-TR"/>
              </w:rPr>
            </w:pPr>
            <w:r>
              <w:rPr>
                <w:b/>
                <w:bCs/>
                <w:sz w:val="20"/>
                <w:lang w:val="tr-TR" w:eastAsia="tr-TR"/>
              </w:rPr>
              <w:t>----------</w:t>
            </w:r>
          </w:p>
        </w:tc>
      </w:tr>
      <w:tr w:rsidR="006F0709" w:rsidRPr="00AB13FE" w:rsidTr="00212A3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rsidR="006F0709" w:rsidRPr="00AB13FE" w:rsidRDefault="006F0709" w:rsidP="00212A33">
            <w:pPr>
              <w:rPr>
                <w:sz w:val="20"/>
                <w:lang w:val="tr-TR" w:eastAsia="tr-TR"/>
              </w:rPr>
            </w:pPr>
            <w:r w:rsidRPr="00AB13FE">
              <w:rPr>
                <w:sz w:val="20"/>
                <w:lang w:val="tr-TR" w:eastAsia="tr-TR"/>
              </w:rPr>
              <w:t>Yazılımlar</w:t>
            </w:r>
          </w:p>
        </w:tc>
        <w:tc>
          <w:tcPr>
            <w:tcW w:w="2534" w:type="dxa"/>
            <w:tcBorders>
              <w:top w:val="nil"/>
              <w:left w:val="nil"/>
              <w:bottom w:val="single" w:sz="8" w:space="0" w:color="auto"/>
              <w:right w:val="single" w:sz="8" w:space="0" w:color="auto"/>
            </w:tcBorders>
            <w:shd w:val="clear" w:color="auto" w:fill="FFFFFF"/>
            <w:noWrap/>
            <w:vAlign w:val="center"/>
          </w:tcPr>
          <w:p w:rsidR="006F0709" w:rsidRPr="00AB13FE" w:rsidRDefault="006F0709" w:rsidP="00386000">
            <w:pPr>
              <w:jc w:val="center"/>
              <w:rPr>
                <w:sz w:val="20"/>
                <w:lang w:val="tr-TR" w:eastAsia="tr-TR"/>
              </w:rPr>
            </w:pPr>
            <w:r>
              <w:rPr>
                <w:b/>
                <w:bCs/>
                <w:sz w:val="20"/>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tcPr>
          <w:p w:rsidR="006F0709" w:rsidRPr="00AB13FE" w:rsidRDefault="006F0709" w:rsidP="00386000">
            <w:pPr>
              <w:jc w:val="center"/>
              <w:rPr>
                <w:sz w:val="20"/>
                <w:lang w:val="tr-TR" w:eastAsia="tr-TR"/>
              </w:rPr>
            </w:pPr>
            <w:r>
              <w:rPr>
                <w:b/>
                <w:bCs/>
                <w:sz w:val="20"/>
                <w:lang w:val="tr-TR" w:eastAsia="tr-TR"/>
              </w:rPr>
              <w:t>----------</w:t>
            </w:r>
          </w:p>
        </w:tc>
        <w:tc>
          <w:tcPr>
            <w:tcW w:w="1869" w:type="dxa"/>
            <w:tcBorders>
              <w:top w:val="nil"/>
              <w:left w:val="nil"/>
              <w:bottom w:val="single" w:sz="8" w:space="0" w:color="auto"/>
              <w:right w:val="single" w:sz="8" w:space="0" w:color="auto"/>
            </w:tcBorders>
            <w:shd w:val="clear" w:color="auto" w:fill="FFFFFF"/>
          </w:tcPr>
          <w:p w:rsidR="006F0709" w:rsidRPr="00AB13FE" w:rsidRDefault="00216EED" w:rsidP="00216EED">
            <w:pPr>
              <w:jc w:val="center"/>
              <w:rPr>
                <w:sz w:val="20"/>
                <w:lang w:val="tr-TR" w:eastAsia="tr-TR"/>
              </w:rPr>
            </w:pPr>
            <w:r>
              <w:rPr>
                <w:sz w:val="20"/>
                <w:lang w:val="tr-TR" w:eastAsia="tr-TR"/>
              </w:rPr>
              <w:t>---------</w:t>
            </w:r>
          </w:p>
        </w:tc>
      </w:tr>
      <w:tr w:rsidR="006F0709" w:rsidRPr="00AB13FE" w:rsidTr="00212A33">
        <w:trPr>
          <w:trHeight w:val="301"/>
        </w:trPr>
        <w:tc>
          <w:tcPr>
            <w:tcW w:w="2648" w:type="dxa"/>
            <w:tcBorders>
              <w:top w:val="nil"/>
              <w:left w:val="single" w:sz="8" w:space="0" w:color="auto"/>
              <w:bottom w:val="single" w:sz="8" w:space="0" w:color="auto"/>
              <w:right w:val="single" w:sz="8" w:space="0" w:color="auto"/>
            </w:tcBorders>
            <w:shd w:val="clear" w:color="auto" w:fill="FFFFFF"/>
            <w:vAlign w:val="center"/>
          </w:tcPr>
          <w:p w:rsidR="006F0709" w:rsidRPr="00AB13FE" w:rsidRDefault="006F0709" w:rsidP="00212A33">
            <w:pPr>
              <w:rPr>
                <w:sz w:val="20"/>
                <w:lang w:val="tr-TR" w:eastAsia="tr-TR"/>
              </w:rPr>
            </w:pPr>
            <w:r w:rsidRPr="00AB13FE">
              <w:rPr>
                <w:sz w:val="20"/>
                <w:lang w:val="tr-TR" w:eastAsia="tr-TR"/>
              </w:rPr>
              <w:t>Masaüstü Bilgisayar</w:t>
            </w:r>
          </w:p>
        </w:tc>
        <w:tc>
          <w:tcPr>
            <w:tcW w:w="2534" w:type="dxa"/>
            <w:tcBorders>
              <w:top w:val="nil"/>
              <w:left w:val="nil"/>
              <w:bottom w:val="single" w:sz="8" w:space="0" w:color="auto"/>
              <w:right w:val="single" w:sz="8" w:space="0" w:color="auto"/>
            </w:tcBorders>
            <w:shd w:val="clear" w:color="auto" w:fill="FFFFFF"/>
            <w:noWrap/>
            <w:vAlign w:val="center"/>
          </w:tcPr>
          <w:p w:rsidR="006F0709" w:rsidRPr="00AB13FE" w:rsidRDefault="006F0709" w:rsidP="00386000">
            <w:pPr>
              <w:jc w:val="center"/>
              <w:rPr>
                <w:sz w:val="20"/>
                <w:lang w:val="tr-TR" w:eastAsia="tr-TR"/>
              </w:rPr>
            </w:pPr>
          </w:p>
        </w:tc>
        <w:tc>
          <w:tcPr>
            <w:tcW w:w="2447" w:type="dxa"/>
            <w:tcBorders>
              <w:top w:val="nil"/>
              <w:left w:val="nil"/>
              <w:bottom w:val="single" w:sz="8" w:space="0" w:color="auto"/>
              <w:right w:val="single" w:sz="8" w:space="0" w:color="auto"/>
            </w:tcBorders>
            <w:shd w:val="clear" w:color="auto" w:fill="FFFFFF"/>
            <w:noWrap/>
            <w:vAlign w:val="center"/>
          </w:tcPr>
          <w:p w:rsidR="006F0709" w:rsidRPr="00AB13FE" w:rsidRDefault="007A1553" w:rsidP="00386000">
            <w:pPr>
              <w:jc w:val="center"/>
              <w:rPr>
                <w:sz w:val="20"/>
                <w:lang w:val="tr-TR" w:eastAsia="tr-TR"/>
              </w:rPr>
            </w:pPr>
            <w:r>
              <w:rPr>
                <w:sz w:val="20"/>
                <w:lang w:val="tr-TR" w:eastAsia="tr-TR"/>
              </w:rPr>
              <w:t>-</w:t>
            </w:r>
          </w:p>
        </w:tc>
        <w:tc>
          <w:tcPr>
            <w:tcW w:w="1869" w:type="dxa"/>
            <w:tcBorders>
              <w:top w:val="nil"/>
              <w:left w:val="nil"/>
              <w:bottom w:val="single" w:sz="8" w:space="0" w:color="auto"/>
              <w:right w:val="single" w:sz="8" w:space="0" w:color="auto"/>
            </w:tcBorders>
            <w:shd w:val="clear" w:color="auto" w:fill="FFFFFF"/>
          </w:tcPr>
          <w:p w:rsidR="006F0709" w:rsidRPr="00AB13FE" w:rsidRDefault="007A1553" w:rsidP="00216EED">
            <w:pPr>
              <w:jc w:val="center"/>
              <w:rPr>
                <w:sz w:val="20"/>
                <w:lang w:val="tr-TR" w:eastAsia="tr-TR"/>
              </w:rPr>
            </w:pPr>
            <w:r>
              <w:rPr>
                <w:sz w:val="20"/>
                <w:lang w:val="tr-TR" w:eastAsia="tr-TR"/>
              </w:rPr>
              <w:t>-</w:t>
            </w:r>
          </w:p>
        </w:tc>
      </w:tr>
      <w:tr w:rsidR="006F0709" w:rsidRPr="00AB13FE" w:rsidTr="00212A3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rsidR="006F0709" w:rsidRPr="00AB13FE" w:rsidRDefault="006F0709" w:rsidP="00212A33">
            <w:pPr>
              <w:rPr>
                <w:sz w:val="20"/>
                <w:lang w:val="tr-TR" w:eastAsia="tr-TR"/>
              </w:rPr>
            </w:pPr>
            <w:r w:rsidRPr="00AB13FE">
              <w:rPr>
                <w:sz w:val="20"/>
                <w:lang w:val="tr-TR" w:eastAsia="tr-TR"/>
              </w:rPr>
              <w:t>Dizüstü Bilgisayar</w:t>
            </w:r>
          </w:p>
        </w:tc>
        <w:tc>
          <w:tcPr>
            <w:tcW w:w="2534" w:type="dxa"/>
            <w:tcBorders>
              <w:top w:val="nil"/>
              <w:left w:val="nil"/>
              <w:bottom w:val="single" w:sz="8" w:space="0" w:color="auto"/>
              <w:right w:val="single" w:sz="8" w:space="0" w:color="auto"/>
            </w:tcBorders>
            <w:shd w:val="clear" w:color="auto" w:fill="FFFFFF"/>
            <w:noWrap/>
            <w:vAlign w:val="center"/>
          </w:tcPr>
          <w:p w:rsidR="006F0709" w:rsidRPr="00AB13FE" w:rsidRDefault="006F0709" w:rsidP="00386000">
            <w:pPr>
              <w:jc w:val="center"/>
              <w:rPr>
                <w:sz w:val="20"/>
                <w:lang w:val="tr-TR" w:eastAsia="tr-TR"/>
              </w:rPr>
            </w:pPr>
            <w:r>
              <w:rPr>
                <w:b/>
                <w:bCs/>
                <w:sz w:val="20"/>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tcPr>
          <w:p w:rsidR="006F0709" w:rsidRPr="00AB13FE" w:rsidRDefault="006B559D" w:rsidP="00386000">
            <w:pPr>
              <w:jc w:val="center"/>
              <w:rPr>
                <w:sz w:val="20"/>
                <w:lang w:val="tr-TR" w:eastAsia="tr-TR"/>
              </w:rPr>
            </w:pPr>
            <w:r>
              <w:rPr>
                <w:sz w:val="20"/>
                <w:lang w:val="tr-TR" w:eastAsia="tr-TR"/>
              </w:rPr>
              <w:t>3</w:t>
            </w:r>
          </w:p>
        </w:tc>
        <w:tc>
          <w:tcPr>
            <w:tcW w:w="1869" w:type="dxa"/>
            <w:tcBorders>
              <w:top w:val="nil"/>
              <w:left w:val="nil"/>
              <w:bottom w:val="single" w:sz="8" w:space="0" w:color="auto"/>
              <w:right w:val="single" w:sz="8" w:space="0" w:color="auto"/>
            </w:tcBorders>
            <w:shd w:val="clear" w:color="auto" w:fill="FFFFFF"/>
          </w:tcPr>
          <w:p w:rsidR="006F0709" w:rsidRPr="00AB13FE" w:rsidRDefault="006B559D" w:rsidP="00216EED">
            <w:pPr>
              <w:jc w:val="center"/>
              <w:rPr>
                <w:sz w:val="20"/>
                <w:lang w:val="tr-TR" w:eastAsia="tr-TR"/>
              </w:rPr>
            </w:pPr>
            <w:r>
              <w:rPr>
                <w:sz w:val="20"/>
                <w:lang w:val="tr-TR" w:eastAsia="tr-TR"/>
              </w:rPr>
              <w:t>3</w:t>
            </w:r>
          </w:p>
        </w:tc>
      </w:tr>
      <w:tr w:rsidR="00216EED" w:rsidRPr="00AB13FE" w:rsidTr="007225C8">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rsidR="00216EED" w:rsidRPr="00AB13FE" w:rsidRDefault="00216EED" w:rsidP="00216EED">
            <w:pPr>
              <w:rPr>
                <w:sz w:val="20"/>
                <w:lang w:val="tr-TR" w:eastAsia="tr-TR"/>
              </w:rPr>
            </w:pPr>
            <w:r w:rsidRPr="00AB13FE">
              <w:rPr>
                <w:sz w:val="20"/>
                <w:lang w:val="tr-TR" w:eastAsia="tr-TR"/>
              </w:rPr>
              <w:t>Tablet Bilgisayar</w:t>
            </w:r>
          </w:p>
        </w:tc>
        <w:tc>
          <w:tcPr>
            <w:tcW w:w="2534" w:type="dxa"/>
            <w:tcBorders>
              <w:top w:val="nil"/>
              <w:left w:val="nil"/>
              <w:bottom w:val="single" w:sz="8" w:space="0" w:color="auto"/>
              <w:right w:val="single" w:sz="8" w:space="0" w:color="auto"/>
            </w:tcBorders>
            <w:shd w:val="clear" w:color="auto" w:fill="FFFFFF"/>
            <w:noWrap/>
            <w:vAlign w:val="center"/>
          </w:tcPr>
          <w:p w:rsidR="00216EED" w:rsidRPr="00AB13FE" w:rsidRDefault="00216EED" w:rsidP="00216EED">
            <w:pPr>
              <w:jc w:val="center"/>
              <w:rPr>
                <w:sz w:val="20"/>
                <w:lang w:val="tr-TR" w:eastAsia="tr-TR"/>
              </w:rPr>
            </w:pPr>
            <w:r>
              <w:rPr>
                <w:b/>
                <w:bCs/>
                <w:sz w:val="20"/>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tcPr>
          <w:p w:rsidR="00216EED" w:rsidRPr="00AB13FE" w:rsidRDefault="00216EED" w:rsidP="00216EED">
            <w:pPr>
              <w:jc w:val="center"/>
              <w:rPr>
                <w:sz w:val="20"/>
                <w:lang w:val="tr-TR" w:eastAsia="tr-TR"/>
              </w:rPr>
            </w:pPr>
            <w:r>
              <w:rPr>
                <w:b/>
                <w:bCs/>
                <w:sz w:val="20"/>
                <w:lang w:val="tr-TR" w:eastAsia="tr-TR"/>
              </w:rPr>
              <w:t>----------</w:t>
            </w:r>
          </w:p>
        </w:tc>
        <w:tc>
          <w:tcPr>
            <w:tcW w:w="1869" w:type="dxa"/>
            <w:tcBorders>
              <w:top w:val="nil"/>
              <w:left w:val="nil"/>
              <w:bottom w:val="single" w:sz="8" w:space="0" w:color="auto"/>
              <w:right w:val="single" w:sz="8" w:space="0" w:color="auto"/>
            </w:tcBorders>
            <w:shd w:val="clear" w:color="auto" w:fill="FFFFFF"/>
            <w:vAlign w:val="center"/>
          </w:tcPr>
          <w:p w:rsidR="00216EED" w:rsidRPr="00AB13FE" w:rsidRDefault="00216EED" w:rsidP="00216EED">
            <w:pPr>
              <w:jc w:val="center"/>
              <w:rPr>
                <w:sz w:val="20"/>
                <w:lang w:val="tr-TR" w:eastAsia="tr-TR"/>
              </w:rPr>
            </w:pPr>
            <w:r>
              <w:rPr>
                <w:b/>
                <w:bCs/>
                <w:sz w:val="20"/>
                <w:lang w:val="tr-TR" w:eastAsia="tr-TR"/>
              </w:rPr>
              <w:t>----------</w:t>
            </w:r>
          </w:p>
        </w:tc>
      </w:tr>
      <w:tr w:rsidR="00216EED" w:rsidRPr="00AB13FE" w:rsidTr="007225C8">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rsidR="00216EED" w:rsidRPr="00AB13FE" w:rsidRDefault="00216EED" w:rsidP="00216EED">
            <w:pPr>
              <w:rPr>
                <w:sz w:val="20"/>
                <w:lang w:val="tr-TR" w:eastAsia="tr-TR"/>
              </w:rPr>
            </w:pPr>
            <w:r w:rsidRPr="00AB13FE">
              <w:rPr>
                <w:sz w:val="20"/>
                <w:lang w:val="tr-TR" w:eastAsia="tr-TR"/>
              </w:rPr>
              <w:t>Cep Bilgisayar</w:t>
            </w:r>
          </w:p>
        </w:tc>
        <w:tc>
          <w:tcPr>
            <w:tcW w:w="2534" w:type="dxa"/>
            <w:tcBorders>
              <w:top w:val="nil"/>
              <w:left w:val="nil"/>
              <w:bottom w:val="single" w:sz="8" w:space="0" w:color="auto"/>
              <w:right w:val="single" w:sz="8" w:space="0" w:color="auto"/>
            </w:tcBorders>
            <w:shd w:val="clear" w:color="auto" w:fill="FFFFFF"/>
            <w:noWrap/>
            <w:vAlign w:val="center"/>
          </w:tcPr>
          <w:p w:rsidR="00216EED" w:rsidRPr="00AB13FE" w:rsidRDefault="00216EED" w:rsidP="00216EED">
            <w:pPr>
              <w:jc w:val="center"/>
              <w:rPr>
                <w:sz w:val="20"/>
                <w:lang w:val="tr-TR" w:eastAsia="tr-TR"/>
              </w:rPr>
            </w:pPr>
            <w:r>
              <w:rPr>
                <w:b/>
                <w:bCs/>
                <w:sz w:val="20"/>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tcPr>
          <w:p w:rsidR="00216EED" w:rsidRPr="00AB13FE" w:rsidRDefault="00216EED" w:rsidP="00216EED">
            <w:pPr>
              <w:jc w:val="center"/>
              <w:rPr>
                <w:sz w:val="20"/>
                <w:lang w:val="tr-TR" w:eastAsia="tr-TR"/>
              </w:rPr>
            </w:pPr>
            <w:r>
              <w:rPr>
                <w:b/>
                <w:bCs/>
                <w:sz w:val="20"/>
                <w:lang w:val="tr-TR" w:eastAsia="tr-TR"/>
              </w:rPr>
              <w:t>----------</w:t>
            </w:r>
          </w:p>
        </w:tc>
        <w:tc>
          <w:tcPr>
            <w:tcW w:w="1869" w:type="dxa"/>
            <w:tcBorders>
              <w:top w:val="nil"/>
              <w:left w:val="nil"/>
              <w:bottom w:val="single" w:sz="8" w:space="0" w:color="auto"/>
              <w:right w:val="single" w:sz="8" w:space="0" w:color="auto"/>
            </w:tcBorders>
            <w:shd w:val="clear" w:color="auto" w:fill="FFFFFF"/>
            <w:vAlign w:val="center"/>
          </w:tcPr>
          <w:p w:rsidR="00216EED" w:rsidRPr="00AB13FE" w:rsidRDefault="00216EED" w:rsidP="00216EED">
            <w:pPr>
              <w:jc w:val="center"/>
              <w:rPr>
                <w:sz w:val="20"/>
                <w:lang w:val="tr-TR" w:eastAsia="tr-TR"/>
              </w:rPr>
            </w:pPr>
            <w:r>
              <w:rPr>
                <w:b/>
                <w:bCs/>
                <w:sz w:val="20"/>
                <w:lang w:val="tr-TR" w:eastAsia="tr-TR"/>
              </w:rPr>
              <w:t>----------</w:t>
            </w:r>
          </w:p>
        </w:tc>
      </w:tr>
      <w:tr w:rsidR="00216EED" w:rsidRPr="00AB13FE" w:rsidTr="007225C8">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rsidR="00216EED" w:rsidRPr="00AB13FE" w:rsidRDefault="00216EED" w:rsidP="00216EED">
            <w:pPr>
              <w:rPr>
                <w:sz w:val="20"/>
                <w:lang w:val="tr-TR" w:eastAsia="tr-TR"/>
              </w:rPr>
            </w:pPr>
            <w:r w:rsidRPr="00AB13FE">
              <w:rPr>
                <w:sz w:val="20"/>
                <w:lang w:val="tr-TR" w:eastAsia="tr-TR"/>
              </w:rPr>
              <w:t>Projeksiyon</w:t>
            </w:r>
          </w:p>
        </w:tc>
        <w:tc>
          <w:tcPr>
            <w:tcW w:w="2534" w:type="dxa"/>
            <w:tcBorders>
              <w:top w:val="nil"/>
              <w:left w:val="nil"/>
              <w:bottom w:val="single" w:sz="8" w:space="0" w:color="auto"/>
              <w:right w:val="single" w:sz="8" w:space="0" w:color="auto"/>
            </w:tcBorders>
            <w:shd w:val="clear" w:color="auto" w:fill="FFFFFF"/>
            <w:noWrap/>
            <w:vAlign w:val="center"/>
          </w:tcPr>
          <w:p w:rsidR="00216EED" w:rsidRPr="00AB13FE" w:rsidRDefault="00216EED" w:rsidP="00216EED">
            <w:pPr>
              <w:jc w:val="center"/>
              <w:rPr>
                <w:sz w:val="20"/>
                <w:lang w:val="tr-TR" w:eastAsia="tr-TR"/>
              </w:rPr>
            </w:pPr>
            <w:r>
              <w:rPr>
                <w:b/>
                <w:bCs/>
                <w:sz w:val="20"/>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tcPr>
          <w:p w:rsidR="00216EED" w:rsidRPr="00AB13FE" w:rsidRDefault="006B559D" w:rsidP="006B559D">
            <w:pPr>
              <w:rPr>
                <w:sz w:val="20"/>
                <w:lang w:val="tr-TR" w:eastAsia="tr-TR"/>
              </w:rPr>
            </w:pPr>
            <w:r>
              <w:rPr>
                <w:b/>
                <w:bCs/>
                <w:sz w:val="20"/>
                <w:lang w:val="tr-TR" w:eastAsia="tr-TR"/>
              </w:rPr>
              <w:t xml:space="preserve">                         </w:t>
            </w:r>
            <w:r w:rsidR="001474D8">
              <w:rPr>
                <w:b/>
                <w:bCs/>
                <w:sz w:val="20"/>
                <w:lang w:val="tr-TR" w:eastAsia="tr-TR"/>
              </w:rPr>
              <w:t>2</w:t>
            </w:r>
          </w:p>
        </w:tc>
        <w:tc>
          <w:tcPr>
            <w:tcW w:w="1869" w:type="dxa"/>
            <w:tcBorders>
              <w:top w:val="nil"/>
              <w:left w:val="nil"/>
              <w:bottom w:val="single" w:sz="8" w:space="0" w:color="auto"/>
              <w:right w:val="single" w:sz="8" w:space="0" w:color="auto"/>
            </w:tcBorders>
            <w:shd w:val="clear" w:color="auto" w:fill="FFFFFF"/>
            <w:vAlign w:val="center"/>
          </w:tcPr>
          <w:p w:rsidR="00216EED" w:rsidRPr="00AB13FE" w:rsidRDefault="001474D8" w:rsidP="00216EED">
            <w:pPr>
              <w:jc w:val="center"/>
              <w:rPr>
                <w:sz w:val="20"/>
                <w:lang w:val="tr-TR" w:eastAsia="tr-TR"/>
              </w:rPr>
            </w:pPr>
            <w:r>
              <w:rPr>
                <w:b/>
                <w:bCs/>
                <w:sz w:val="20"/>
                <w:lang w:val="tr-TR" w:eastAsia="tr-TR"/>
              </w:rPr>
              <w:t>2</w:t>
            </w:r>
          </w:p>
        </w:tc>
      </w:tr>
      <w:tr w:rsidR="00216EED" w:rsidRPr="00AB13FE" w:rsidTr="007225C8">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rsidR="00216EED" w:rsidRPr="00AB13FE" w:rsidRDefault="00216EED" w:rsidP="00216EED">
            <w:pPr>
              <w:rPr>
                <w:sz w:val="20"/>
                <w:lang w:val="tr-TR" w:eastAsia="tr-TR"/>
              </w:rPr>
            </w:pPr>
            <w:r w:rsidRPr="00AB13FE">
              <w:rPr>
                <w:sz w:val="20"/>
                <w:lang w:val="tr-TR" w:eastAsia="tr-TR"/>
              </w:rPr>
              <w:t>Slayt Makinesi</w:t>
            </w:r>
          </w:p>
        </w:tc>
        <w:tc>
          <w:tcPr>
            <w:tcW w:w="2534" w:type="dxa"/>
            <w:tcBorders>
              <w:top w:val="nil"/>
              <w:left w:val="nil"/>
              <w:bottom w:val="single" w:sz="8" w:space="0" w:color="auto"/>
              <w:right w:val="single" w:sz="8" w:space="0" w:color="auto"/>
            </w:tcBorders>
            <w:shd w:val="clear" w:color="auto" w:fill="FFFFFF"/>
            <w:noWrap/>
            <w:vAlign w:val="center"/>
          </w:tcPr>
          <w:p w:rsidR="00216EED" w:rsidRPr="00AB13FE" w:rsidRDefault="00216EED" w:rsidP="00216EED">
            <w:pPr>
              <w:jc w:val="center"/>
              <w:rPr>
                <w:sz w:val="20"/>
                <w:lang w:val="tr-TR" w:eastAsia="tr-TR"/>
              </w:rPr>
            </w:pPr>
            <w:r>
              <w:rPr>
                <w:b/>
                <w:bCs/>
                <w:sz w:val="20"/>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tcPr>
          <w:p w:rsidR="00216EED" w:rsidRPr="00AB13FE" w:rsidRDefault="00216EED" w:rsidP="00216EED">
            <w:pPr>
              <w:jc w:val="center"/>
              <w:rPr>
                <w:sz w:val="20"/>
                <w:lang w:val="tr-TR" w:eastAsia="tr-TR"/>
              </w:rPr>
            </w:pPr>
            <w:r>
              <w:rPr>
                <w:b/>
                <w:bCs/>
                <w:sz w:val="20"/>
                <w:lang w:val="tr-TR" w:eastAsia="tr-TR"/>
              </w:rPr>
              <w:t>----------</w:t>
            </w:r>
          </w:p>
        </w:tc>
        <w:tc>
          <w:tcPr>
            <w:tcW w:w="1869" w:type="dxa"/>
            <w:tcBorders>
              <w:top w:val="nil"/>
              <w:left w:val="nil"/>
              <w:bottom w:val="single" w:sz="8" w:space="0" w:color="auto"/>
              <w:right w:val="single" w:sz="8" w:space="0" w:color="auto"/>
            </w:tcBorders>
            <w:shd w:val="clear" w:color="auto" w:fill="FFFFFF"/>
            <w:vAlign w:val="center"/>
          </w:tcPr>
          <w:p w:rsidR="00216EED" w:rsidRPr="00AB13FE" w:rsidRDefault="00216EED" w:rsidP="00216EED">
            <w:pPr>
              <w:jc w:val="center"/>
              <w:rPr>
                <w:sz w:val="20"/>
                <w:lang w:val="tr-TR" w:eastAsia="tr-TR"/>
              </w:rPr>
            </w:pPr>
            <w:r>
              <w:rPr>
                <w:b/>
                <w:bCs/>
                <w:sz w:val="20"/>
                <w:lang w:val="tr-TR" w:eastAsia="tr-TR"/>
              </w:rPr>
              <w:t>----------</w:t>
            </w:r>
          </w:p>
        </w:tc>
      </w:tr>
      <w:tr w:rsidR="00216EED" w:rsidRPr="00AB13FE" w:rsidTr="007225C8">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rsidR="00216EED" w:rsidRPr="00AB13FE" w:rsidRDefault="00216EED" w:rsidP="00216EED">
            <w:pPr>
              <w:rPr>
                <w:sz w:val="20"/>
                <w:lang w:val="tr-TR" w:eastAsia="tr-TR"/>
              </w:rPr>
            </w:pPr>
            <w:r w:rsidRPr="00AB13FE">
              <w:rPr>
                <w:sz w:val="20"/>
                <w:lang w:val="tr-TR" w:eastAsia="tr-TR"/>
              </w:rPr>
              <w:t>Tepegöz</w:t>
            </w:r>
          </w:p>
        </w:tc>
        <w:tc>
          <w:tcPr>
            <w:tcW w:w="2534" w:type="dxa"/>
            <w:tcBorders>
              <w:top w:val="nil"/>
              <w:left w:val="nil"/>
              <w:bottom w:val="single" w:sz="8" w:space="0" w:color="auto"/>
              <w:right w:val="single" w:sz="8" w:space="0" w:color="auto"/>
            </w:tcBorders>
            <w:shd w:val="clear" w:color="auto" w:fill="FFFFFF"/>
            <w:noWrap/>
            <w:vAlign w:val="center"/>
          </w:tcPr>
          <w:p w:rsidR="00216EED" w:rsidRPr="00AB13FE" w:rsidRDefault="00216EED" w:rsidP="00216EED">
            <w:pPr>
              <w:jc w:val="center"/>
              <w:rPr>
                <w:sz w:val="20"/>
                <w:lang w:val="tr-TR" w:eastAsia="tr-TR"/>
              </w:rPr>
            </w:pPr>
            <w:r>
              <w:rPr>
                <w:b/>
                <w:bCs/>
                <w:sz w:val="20"/>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tcPr>
          <w:p w:rsidR="00216EED" w:rsidRPr="00AB13FE" w:rsidRDefault="00216EED" w:rsidP="00216EED">
            <w:pPr>
              <w:jc w:val="center"/>
              <w:rPr>
                <w:sz w:val="20"/>
                <w:lang w:val="tr-TR" w:eastAsia="tr-TR"/>
              </w:rPr>
            </w:pPr>
            <w:r>
              <w:rPr>
                <w:b/>
                <w:bCs/>
                <w:sz w:val="20"/>
                <w:lang w:val="tr-TR" w:eastAsia="tr-TR"/>
              </w:rPr>
              <w:t>----------</w:t>
            </w:r>
          </w:p>
        </w:tc>
        <w:tc>
          <w:tcPr>
            <w:tcW w:w="1869" w:type="dxa"/>
            <w:tcBorders>
              <w:top w:val="nil"/>
              <w:left w:val="nil"/>
              <w:bottom w:val="single" w:sz="8" w:space="0" w:color="auto"/>
              <w:right w:val="single" w:sz="8" w:space="0" w:color="auto"/>
            </w:tcBorders>
            <w:shd w:val="clear" w:color="auto" w:fill="FFFFFF"/>
            <w:vAlign w:val="center"/>
          </w:tcPr>
          <w:p w:rsidR="00216EED" w:rsidRPr="00AB13FE" w:rsidRDefault="00216EED" w:rsidP="00216EED">
            <w:pPr>
              <w:jc w:val="center"/>
              <w:rPr>
                <w:sz w:val="20"/>
                <w:lang w:val="tr-TR" w:eastAsia="tr-TR"/>
              </w:rPr>
            </w:pPr>
            <w:r>
              <w:rPr>
                <w:b/>
                <w:bCs/>
                <w:sz w:val="20"/>
                <w:lang w:val="tr-TR" w:eastAsia="tr-TR"/>
              </w:rPr>
              <w:t>----------</w:t>
            </w:r>
          </w:p>
        </w:tc>
      </w:tr>
      <w:tr w:rsidR="00216EED" w:rsidRPr="00AB13FE" w:rsidTr="00A8428A">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rsidR="00216EED" w:rsidRPr="00AB13FE" w:rsidRDefault="00216EED" w:rsidP="00216EED">
            <w:pPr>
              <w:rPr>
                <w:sz w:val="20"/>
                <w:lang w:val="tr-TR" w:eastAsia="tr-TR"/>
              </w:rPr>
            </w:pPr>
            <w:r w:rsidRPr="00AB13FE">
              <w:rPr>
                <w:sz w:val="20"/>
                <w:lang w:val="tr-TR" w:eastAsia="tr-TR"/>
              </w:rPr>
              <w:t>Episkop</w:t>
            </w:r>
          </w:p>
        </w:tc>
        <w:tc>
          <w:tcPr>
            <w:tcW w:w="2534" w:type="dxa"/>
            <w:tcBorders>
              <w:top w:val="nil"/>
              <w:left w:val="nil"/>
              <w:bottom w:val="single" w:sz="8" w:space="0" w:color="auto"/>
              <w:right w:val="single" w:sz="8" w:space="0" w:color="auto"/>
            </w:tcBorders>
            <w:shd w:val="clear" w:color="auto" w:fill="FFFFFF"/>
            <w:noWrap/>
            <w:vAlign w:val="center"/>
          </w:tcPr>
          <w:p w:rsidR="00216EED" w:rsidRPr="00AB13FE" w:rsidRDefault="00216EED" w:rsidP="00216EED">
            <w:pPr>
              <w:jc w:val="center"/>
              <w:rPr>
                <w:sz w:val="20"/>
                <w:lang w:val="tr-TR" w:eastAsia="tr-TR"/>
              </w:rPr>
            </w:pPr>
            <w:r>
              <w:rPr>
                <w:b/>
                <w:bCs/>
                <w:sz w:val="20"/>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tcPr>
          <w:p w:rsidR="00216EED" w:rsidRPr="00AB13FE" w:rsidRDefault="00216EED" w:rsidP="00216EED">
            <w:pPr>
              <w:jc w:val="center"/>
              <w:rPr>
                <w:sz w:val="20"/>
                <w:lang w:val="tr-TR" w:eastAsia="tr-TR"/>
              </w:rPr>
            </w:pPr>
            <w:r>
              <w:rPr>
                <w:b/>
                <w:bCs/>
                <w:sz w:val="20"/>
                <w:lang w:val="tr-TR" w:eastAsia="tr-TR"/>
              </w:rPr>
              <w:t>----------</w:t>
            </w:r>
          </w:p>
        </w:tc>
        <w:tc>
          <w:tcPr>
            <w:tcW w:w="1869" w:type="dxa"/>
            <w:tcBorders>
              <w:top w:val="nil"/>
              <w:left w:val="nil"/>
              <w:bottom w:val="single" w:sz="8" w:space="0" w:color="auto"/>
              <w:right w:val="single" w:sz="8" w:space="0" w:color="auto"/>
            </w:tcBorders>
            <w:shd w:val="clear" w:color="auto" w:fill="FFFFFF"/>
            <w:vAlign w:val="center"/>
          </w:tcPr>
          <w:p w:rsidR="00216EED" w:rsidRPr="00AB13FE" w:rsidRDefault="00216EED" w:rsidP="00216EED">
            <w:pPr>
              <w:jc w:val="center"/>
              <w:rPr>
                <w:sz w:val="20"/>
                <w:lang w:val="tr-TR" w:eastAsia="tr-TR"/>
              </w:rPr>
            </w:pPr>
            <w:r>
              <w:rPr>
                <w:b/>
                <w:bCs/>
                <w:sz w:val="20"/>
                <w:lang w:val="tr-TR" w:eastAsia="tr-TR"/>
              </w:rPr>
              <w:t>----------</w:t>
            </w:r>
          </w:p>
        </w:tc>
      </w:tr>
      <w:tr w:rsidR="00216EED" w:rsidRPr="00AB13FE" w:rsidTr="00A8428A">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rsidR="00216EED" w:rsidRPr="00AB13FE" w:rsidRDefault="00216EED" w:rsidP="00216EED">
            <w:pPr>
              <w:rPr>
                <w:sz w:val="20"/>
                <w:lang w:val="tr-TR" w:eastAsia="tr-TR"/>
              </w:rPr>
            </w:pPr>
            <w:r w:rsidRPr="00AB13FE">
              <w:rPr>
                <w:sz w:val="20"/>
                <w:lang w:val="tr-TR" w:eastAsia="tr-TR"/>
              </w:rPr>
              <w:t>Barkot Okuyucu</w:t>
            </w:r>
          </w:p>
        </w:tc>
        <w:tc>
          <w:tcPr>
            <w:tcW w:w="2534" w:type="dxa"/>
            <w:tcBorders>
              <w:top w:val="nil"/>
              <w:left w:val="nil"/>
              <w:bottom w:val="single" w:sz="8" w:space="0" w:color="auto"/>
              <w:right w:val="single" w:sz="8" w:space="0" w:color="auto"/>
            </w:tcBorders>
            <w:shd w:val="clear" w:color="auto" w:fill="FFFFFF"/>
            <w:noWrap/>
            <w:vAlign w:val="center"/>
          </w:tcPr>
          <w:p w:rsidR="00216EED" w:rsidRPr="00AB13FE" w:rsidRDefault="00216EED" w:rsidP="00216EED">
            <w:pPr>
              <w:jc w:val="center"/>
              <w:rPr>
                <w:sz w:val="20"/>
                <w:lang w:val="tr-TR" w:eastAsia="tr-TR"/>
              </w:rPr>
            </w:pPr>
            <w:r>
              <w:rPr>
                <w:b/>
                <w:bCs/>
                <w:sz w:val="20"/>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tcPr>
          <w:p w:rsidR="00216EED" w:rsidRPr="00AB13FE" w:rsidRDefault="00216EED" w:rsidP="00216EED">
            <w:pPr>
              <w:jc w:val="center"/>
              <w:rPr>
                <w:sz w:val="20"/>
                <w:lang w:val="tr-TR" w:eastAsia="tr-TR"/>
              </w:rPr>
            </w:pPr>
            <w:r>
              <w:rPr>
                <w:b/>
                <w:bCs/>
                <w:sz w:val="20"/>
                <w:lang w:val="tr-TR" w:eastAsia="tr-TR"/>
              </w:rPr>
              <w:t>----------</w:t>
            </w:r>
          </w:p>
        </w:tc>
        <w:tc>
          <w:tcPr>
            <w:tcW w:w="1869" w:type="dxa"/>
            <w:tcBorders>
              <w:top w:val="nil"/>
              <w:left w:val="nil"/>
              <w:bottom w:val="single" w:sz="8" w:space="0" w:color="auto"/>
              <w:right w:val="single" w:sz="8" w:space="0" w:color="auto"/>
            </w:tcBorders>
            <w:shd w:val="clear" w:color="auto" w:fill="FFFFFF"/>
            <w:vAlign w:val="center"/>
          </w:tcPr>
          <w:p w:rsidR="00216EED" w:rsidRPr="00AB13FE" w:rsidRDefault="00216EED" w:rsidP="00216EED">
            <w:pPr>
              <w:jc w:val="center"/>
              <w:rPr>
                <w:sz w:val="20"/>
                <w:lang w:val="tr-TR" w:eastAsia="tr-TR"/>
              </w:rPr>
            </w:pPr>
            <w:r>
              <w:rPr>
                <w:b/>
                <w:bCs/>
                <w:sz w:val="20"/>
                <w:lang w:val="tr-TR" w:eastAsia="tr-TR"/>
              </w:rPr>
              <w:t>----------</w:t>
            </w:r>
          </w:p>
        </w:tc>
      </w:tr>
      <w:tr w:rsidR="006F0709" w:rsidRPr="00AB13FE" w:rsidTr="00212A3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rsidR="006F0709" w:rsidRPr="00AB13FE" w:rsidRDefault="006F0709" w:rsidP="00212A33">
            <w:pPr>
              <w:rPr>
                <w:sz w:val="20"/>
                <w:lang w:val="tr-TR" w:eastAsia="tr-TR"/>
              </w:rPr>
            </w:pPr>
            <w:r w:rsidRPr="00AB13FE">
              <w:rPr>
                <w:sz w:val="20"/>
                <w:lang w:val="tr-TR" w:eastAsia="tr-TR"/>
              </w:rPr>
              <w:t>Yazıcı</w:t>
            </w:r>
          </w:p>
        </w:tc>
        <w:tc>
          <w:tcPr>
            <w:tcW w:w="2534" w:type="dxa"/>
            <w:tcBorders>
              <w:top w:val="nil"/>
              <w:left w:val="nil"/>
              <w:bottom w:val="single" w:sz="8" w:space="0" w:color="auto"/>
              <w:right w:val="single" w:sz="8" w:space="0" w:color="auto"/>
            </w:tcBorders>
            <w:shd w:val="clear" w:color="auto" w:fill="FFFFFF"/>
            <w:noWrap/>
            <w:vAlign w:val="center"/>
          </w:tcPr>
          <w:p w:rsidR="006F0709" w:rsidRPr="00AB13FE" w:rsidRDefault="006F0709" w:rsidP="00386000">
            <w:pPr>
              <w:jc w:val="center"/>
              <w:rPr>
                <w:sz w:val="20"/>
                <w:lang w:val="tr-TR" w:eastAsia="tr-TR"/>
              </w:rPr>
            </w:pPr>
          </w:p>
        </w:tc>
        <w:tc>
          <w:tcPr>
            <w:tcW w:w="2447" w:type="dxa"/>
            <w:tcBorders>
              <w:top w:val="nil"/>
              <w:left w:val="nil"/>
              <w:bottom w:val="single" w:sz="8" w:space="0" w:color="auto"/>
              <w:right w:val="single" w:sz="8" w:space="0" w:color="auto"/>
            </w:tcBorders>
            <w:shd w:val="clear" w:color="auto" w:fill="FFFFFF"/>
            <w:noWrap/>
            <w:vAlign w:val="center"/>
          </w:tcPr>
          <w:p w:rsidR="006F0709" w:rsidRPr="00AB13FE" w:rsidRDefault="006B559D" w:rsidP="00386000">
            <w:pPr>
              <w:jc w:val="center"/>
              <w:rPr>
                <w:sz w:val="20"/>
                <w:lang w:val="tr-TR" w:eastAsia="tr-TR"/>
              </w:rPr>
            </w:pPr>
            <w:r>
              <w:rPr>
                <w:sz w:val="20"/>
                <w:lang w:val="tr-TR" w:eastAsia="tr-TR"/>
              </w:rPr>
              <w:t>3</w:t>
            </w:r>
          </w:p>
        </w:tc>
        <w:tc>
          <w:tcPr>
            <w:tcW w:w="1869" w:type="dxa"/>
            <w:tcBorders>
              <w:top w:val="nil"/>
              <w:left w:val="nil"/>
              <w:bottom w:val="single" w:sz="8" w:space="0" w:color="auto"/>
              <w:right w:val="single" w:sz="8" w:space="0" w:color="auto"/>
            </w:tcBorders>
            <w:shd w:val="clear" w:color="auto" w:fill="FFFFFF"/>
          </w:tcPr>
          <w:p w:rsidR="006F0709" w:rsidRPr="00AB13FE" w:rsidRDefault="006B559D" w:rsidP="00216EED">
            <w:pPr>
              <w:jc w:val="center"/>
              <w:rPr>
                <w:sz w:val="20"/>
                <w:lang w:val="tr-TR" w:eastAsia="tr-TR"/>
              </w:rPr>
            </w:pPr>
            <w:r>
              <w:rPr>
                <w:sz w:val="20"/>
                <w:lang w:val="tr-TR" w:eastAsia="tr-TR"/>
              </w:rPr>
              <w:t>3</w:t>
            </w:r>
          </w:p>
        </w:tc>
      </w:tr>
      <w:tr w:rsidR="006F0709" w:rsidRPr="00AB13FE" w:rsidTr="00212A3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rsidR="006F0709" w:rsidRPr="00AB13FE" w:rsidRDefault="006F0709" w:rsidP="00386000">
            <w:pPr>
              <w:rPr>
                <w:sz w:val="20"/>
                <w:lang w:val="tr-TR" w:eastAsia="tr-TR"/>
              </w:rPr>
            </w:pPr>
            <w:r w:rsidRPr="00AB13FE">
              <w:rPr>
                <w:sz w:val="20"/>
                <w:lang w:val="tr-TR" w:eastAsia="tr-TR"/>
              </w:rPr>
              <w:t>Baskı Makinesi</w:t>
            </w:r>
          </w:p>
        </w:tc>
        <w:tc>
          <w:tcPr>
            <w:tcW w:w="2534" w:type="dxa"/>
            <w:tcBorders>
              <w:top w:val="nil"/>
              <w:left w:val="nil"/>
              <w:bottom w:val="single" w:sz="8" w:space="0" w:color="auto"/>
              <w:right w:val="single" w:sz="8" w:space="0" w:color="auto"/>
            </w:tcBorders>
            <w:shd w:val="clear" w:color="auto" w:fill="FFFFFF"/>
            <w:noWrap/>
            <w:vAlign w:val="center"/>
          </w:tcPr>
          <w:p w:rsidR="006F0709" w:rsidRPr="00AB13FE" w:rsidRDefault="006F0709" w:rsidP="00386000">
            <w:pPr>
              <w:jc w:val="center"/>
              <w:rPr>
                <w:sz w:val="20"/>
                <w:lang w:val="tr-TR" w:eastAsia="tr-TR"/>
              </w:rPr>
            </w:pPr>
            <w:r>
              <w:rPr>
                <w:b/>
                <w:bCs/>
                <w:sz w:val="20"/>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tcPr>
          <w:p w:rsidR="006F0709" w:rsidRPr="00AB13FE" w:rsidRDefault="006F0709" w:rsidP="00386000">
            <w:pPr>
              <w:jc w:val="center"/>
              <w:rPr>
                <w:sz w:val="20"/>
                <w:lang w:val="tr-TR" w:eastAsia="tr-TR"/>
              </w:rPr>
            </w:pPr>
            <w:r>
              <w:rPr>
                <w:b/>
                <w:bCs/>
                <w:sz w:val="20"/>
                <w:lang w:val="tr-TR" w:eastAsia="tr-TR"/>
              </w:rPr>
              <w:t>----------</w:t>
            </w:r>
          </w:p>
        </w:tc>
        <w:tc>
          <w:tcPr>
            <w:tcW w:w="1869" w:type="dxa"/>
            <w:tcBorders>
              <w:top w:val="nil"/>
              <w:left w:val="nil"/>
              <w:bottom w:val="single" w:sz="8" w:space="0" w:color="auto"/>
              <w:right w:val="single" w:sz="8" w:space="0" w:color="auto"/>
            </w:tcBorders>
            <w:shd w:val="clear" w:color="auto" w:fill="FFFFFF"/>
          </w:tcPr>
          <w:p w:rsidR="00216EED" w:rsidRPr="00216EED" w:rsidRDefault="00216EED" w:rsidP="00216EED">
            <w:pPr>
              <w:jc w:val="center"/>
              <w:rPr>
                <w:sz w:val="20"/>
                <w:lang w:val="tr-TR" w:eastAsia="tr-TR"/>
              </w:rPr>
            </w:pPr>
            <w:r w:rsidRPr="00216EED">
              <w:rPr>
                <w:sz w:val="20"/>
                <w:lang w:val="tr-TR" w:eastAsia="tr-TR"/>
              </w:rPr>
              <w:t>----------</w:t>
            </w:r>
          </w:p>
          <w:p w:rsidR="006F0709" w:rsidRPr="00AB13FE" w:rsidRDefault="006F0709" w:rsidP="00216EED">
            <w:pPr>
              <w:jc w:val="center"/>
              <w:rPr>
                <w:sz w:val="20"/>
                <w:lang w:val="tr-TR" w:eastAsia="tr-TR"/>
              </w:rPr>
            </w:pPr>
          </w:p>
        </w:tc>
      </w:tr>
      <w:tr w:rsidR="006F0709" w:rsidRPr="00AB13FE" w:rsidTr="00212A33">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rsidR="006F0709" w:rsidRPr="00AB13FE" w:rsidRDefault="006F0709" w:rsidP="00386000">
            <w:pPr>
              <w:rPr>
                <w:sz w:val="20"/>
                <w:lang w:val="tr-TR" w:eastAsia="tr-TR"/>
              </w:rPr>
            </w:pPr>
            <w:r w:rsidRPr="00AB13FE">
              <w:rPr>
                <w:sz w:val="20"/>
                <w:lang w:val="tr-TR" w:eastAsia="tr-TR"/>
              </w:rPr>
              <w:t>Fotokopi Makinesi</w:t>
            </w:r>
          </w:p>
        </w:tc>
        <w:tc>
          <w:tcPr>
            <w:tcW w:w="2534" w:type="dxa"/>
            <w:tcBorders>
              <w:top w:val="nil"/>
              <w:left w:val="nil"/>
              <w:bottom w:val="single" w:sz="8" w:space="0" w:color="auto"/>
              <w:right w:val="single" w:sz="8" w:space="0" w:color="auto"/>
            </w:tcBorders>
            <w:shd w:val="clear" w:color="auto" w:fill="FFFFFF"/>
            <w:noWrap/>
            <w:vAlign w:val="center"/>
          </w:tcPr>
          <w:p w:rsidR="006F0709" w:rsidRPr="00AB13FE" w:rsidRDefault="006F0709" w:rsidP="00386000">
            <w:pPr>
              <w:jc w:val="center"/>
              <w:rPr>
                <w:sz w:val="20"/>
                <w:lang w:val="tr-TR" w:eastAsia="tr-TR"/>
              </w:rPr>
            </w:pPr>
            <w:r>
              <w:rPr>
                <w:b/>
                <w:bCs/>
                <w:sz w:val="20"/>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tcPr>
          <w:p w:rsidR="006F0709" w:rsidRPr="00AB13FE" w:rsidRDefault="001474D8" w:rsidP="00386000">
            <w:pPr>
              <w:jc w:val="center"/>
              <w:rPr>
                <w:sz w:val="20"/>
                <w:lang w:val="tr-TR" w:eastAsia="tr-TR"/>
              </w:rPr>
            </w:pPr>
            <w:r>
              <w:rPr>
                <w:sz w:val="20"/>
                <w:lang w:val="tr-TR" w:eastAsia="tr-TR"/>
              </w:rPr>
              <w:t>1</w:t>
            </w:r>
          </w:p>
        </w:tc>
        <w:tc>
          <w:tcPr>
            <w:tcW w:w="1869" w:type="dxa"/>
            <w:tcBorders>
              <w:top w:val="nil"/>
              <w:left w:val="nil"/>
              <w:bottom w:val="single" w:sz="8" w:space="0" w:color="auto"/>
              <w:right w:val="single" w:sz="8" w:space="0" w:color="auto"/>
            </w:tcBorders>
            <w:shd w:val="clear" w:color="auto" w:fill="FFFFFF"/>
          </w:tcPr>
          <w:p w:rsidR="006F0709" w:rsidRPr="00AB13FE" w:rsidRDefault="001474D8" w:rsidP="00386000">
            <w:pPr>
              <w:jc w:val="center"/>
              <w:rPr>
                <w:sz w:val="20"/>
                <w:lang w:val="tr-TR" w:eastAsia="tr-TR"/>
              </w:rPr>
            </w:pPr>
            <w:r>
              <w:rPr>
                <w:sz w:val="20"/>
                <w:lang w:val="tr-TR" w:eastAsia="tr-TR"/>
              </w:rPr>
              <w:t>1</w:t>
            </w:r>
          </w:p>
        </w:tc>
      </w:tr>
    </w:tbl>
    <w:p w:rsidR="006F0709" w:rsidRDefault="006F0709" w:rsidP="00386000">
      <w:pPr>
        <w:tabs>
          <w:tab w:val="left" w:pos="0"/>
        </w:tabs>
        <w:jc w:val="center"/>
        <w:rPr>
          <w:b/>
          <w:sz w:val="28"/>
          <w:szCs w:val="28"/>
          <w:lang w:val="tr-TR"/>
        </w:rPr>
      </w:pPr>
    </w:p>
    <w:p w:rsidR="006F0709" w:rsidRDefault="006F0709"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7F7B9D">
      <w:pPr>
        <w:tabs>
          <w:tab w:val="left" w:pos="0"/>
        </w:tabs>
        <w:rPr>
          <w:b/>
          <w:sz w:val="28"/>
          <w:szCs w:val="28"/>
          <w:lang w:val="tr-TR"/>
        </w:rPr>
      </w:pPr>
    </w:p>
    <w:p w:rsidR="00B4045A" w:rsidRDefault="00B4045A" w:rsidP="00B4045A">
      <w:pPr>
        <w:tabs>
          <w:tab w:val="left" w:pos="0"/>
        </w:tabs>
        <w:rPr>
          <w:b/>
          <w:sz w:val="28"/>
          <w:szCs w:val="28"/>
          <w:lang w:val="tr-TR"/>
        </w:rPr>
      </w:pPr>
      <w:r w:rsidRPr="00AB13FE">
        <w:rPr>
          <w:b/>
          <w:sz w:val="28"/>
          <w:szCs w:val="28"/>
          <w:lang w:val="tr-TR"/>
        </w:rPr>
        <w:t>5.1.1.</w:t>
      </w:r>
      <w:r>
        <w:rPr>
          <w:b/>
          <w:sz w:val="28"/>
          <w:szCs w:val="28"/>
          <w:lang w:val="tr-TR"/>
        </w:rPr>
        <w:t>8.</w:t>
      </w:r>
      <w:r w:rsidR="00E53B01">
        <w:rPr>
          <w:b/>
          <w:sz w:val="28"/>
          <w:szCs w:val="28"/>
          <w:lang w:val="tr-TR"/>
        </w:rPr>
        <w:t xml:space="preserve">Türkçe Öğretimi </w:t>
      </w:r>
      <w:r>
        <w:rPr>
          <w:b/>
          <w:sz w:val="28"/>
          <w:szCs w:val="28"/>
          <w:lang w:val="tr-TR"/>
        </w:rPr>
        <w:t>Uygulama ve Araştırma Merkezi</w:t>
      </w:r>
    </w:p>
    <w:p w:rsidR="00B4045A" w:rsidRPr="00EF7727" w:rsidRDefault="00E53B01" w:rsidP="00B4045A">
      <w:pPr>
        <w:tabs>
          <w:tab w:val="left" w:pos="0"/>
        </w:tabs>
        <w:rPr>
          <w:b/>
          <w:szCs w:val="24"/>
          <w:lang w:val="es-ES"/>
        </w:rPr>
      </w:pPr>
      <w:r>
        <w:rPr>
          <w:b/>
          <w:szCs w:val="24"/>
          <w:lang w:val="tr-TR"/>
        </w:rPr>
        <w:t xml:space="preserve">Tablo 62: Yabancılara Türkçe Kursu </w:t>
      </w:r>
    </w:p>
    <w:p w:rsidR="00B4045A" w:rsidRDefault="00B4045A" w:rsidP="00B4045A">
      <w:pPr>
        <w:tabs>
          <w:tab w:val="left" w:pos="0"/>
        </w:tabs>
        <w:rPr>
          <w:b/>
          <w:sz w:val="28"/>
          <w:szCs w:val="28"/>
          <w:lang w:val="tr-TR"/>
        </w:rPr>
      </w:pPr>
    </w:p>
    <w:p w:rsidR="00B4045A" w:rsidRDefault="00B4045A" w:rsidP="00B4045A">
      <w:pPr>
        <w:tabs>
          <w:tab w:val="left" w:pos="0"/>
        </w:tabs>
        <w:rPr>
          <w:b/>
          <w:sz w:val="28"/>
          <w:szCs w:val="28"/>
          <w:lang w:val="tr-TR"/>
        </w:rPr>
      </w:pPr>
    </w:p>
    <w:tbl>
      <w:tblPr>
        <w:tblpPr w:leftFromText="141" w:rightFromText="141" w:vertAnchor="text" w:horzAnchor="margin" w:tblpXSpec="center" w:tblpY="102"/>
        <w:tblW w:w="9062" w:type="dxa"/>
        <w:tblCellMar>
          <w:left w:w="70" w:type="dxa"/>
          <w:right w:w="70" w:type="dxa"/>
        </w:tblCellMar>
        <w:tblLook w:val="04A0" w:firstRow="1" w:lastRow="0" w:firstColumn="1" w:lastColumn="0" w:noHBand="0" w:noVBand="1"/>
      </w:tblPr>
      <w:tblGrid>
        <w:gridCol w:w="2117"/>
        <w:gridCol w:w="1970"/>
        <w:gridCol w:w="2115"/>
        <w:gridCol w:w="1585"/>
        <w:gridCol w:w="1275"/>
      </w:tblGrid>
      <w:tr w:rsidR="004C5459" w:rsidRPr="00B73221" w:rsidTr="004C5459">
        <w:trPr>
          <w:trHeight w:val="630"/>
        </w:trPr>
        <w:tc>
          <w:tcPr>
            <w:tcW w:w="2117" w:type="dxa"/>
            <w:tcBorders>
              <w:top w:val="single" w:sz="8" w:space="0" w:color="262626"/>
              <w:left w:val="single" w:sz="8" w:space="0" w:color="262626"/>
              <w:bottom w:val="single" w:sz="8" w:space="0" w:color="262626"/>
              <w:right w:val="single" w:sz="8" w:space="0" w:color="262626"/>
            </w:tcBorders>
            <w:shd w:val="clear" w:color="auto" w:fill="auto"/>
            <w:vAlign w:val="center"/>
            <w:hideMark/>
          </w:tcPr>
          <w:p w:rsidR="004C5459" w:rsidRPr="00B73221" w:rsidRDefault="004C5459" w:rsidP="002245FF">
            <w:pPr>
              <w:jc w:val="center"/>
              <w:rPr>
                <w:b/>
                <w:bCs/>
                <w:color w:val="000000"/>
                <w:szCs w:val="24"/>
                <w:lang w:val="tr-TR" w:eastAsia="tr-TR"/>
              </w:rPr>
            </w:pPr>
            <w:r w:rsidRPr="00B73221">
              <w:rPr>
                <w:b/>
                <w:bCs/>
                <w:color w:val="000000"/>
                <w:szCs w:val="24"/>
                <w:lang w:val="tr-TR" w:eastAsia="tr-TR"/>
              </w:rPr>
              <w:t>Kursun Adı</w:t>
            </w:r>
          </w:p>
        </w:tc>
        <w:tc>
          <w:tcPr>
            <w:tcW w:w="1970" w:type="dxa"/>
            <w:tcBorders>
              <w:top w:val="single" w:sz="8" w:space="0" w:color="262626"/>
              <w:left w:val="nil"/>
              <w:bottom w:val="single" w:sz="8" w:space="0" w:color="262626"/>
              <w:right w:val="single" w:sz="8" w:space="0" w:color="262626"/>
            </w:tcBorders>
            <w:shd w:val="clear" w:color="auto" w:fill="auto"/>
            <w:vAlign w:val="center"/>
            <w:hideMark/>
          </w:tcPr>
          <w:p w:rsidR="004C5459" w:rsidRPr="00B73221" w:rsidRDefault="004C5459" w:rsidP="002245FF">
            <w:pPr>
              <w:jc w:val="center"/>
              <w:rPr>
                <w:b/>
                <w:bCs/>
                <w:color w:val="000000"/>
                <w:szCs w:val="24"/>
                <w:lang w:val="tr-TR" w:eastAsia="tr-TR"/>
              </w:rPr>
            </w:pPr>
            <w:r w:rsidRPr="00B73221">
              <w:rPr>
                <w:b/>
                <w:bCs/>
                <w:color w:val="000000"/>
                <w:szCs w:val="24"/>
                <w:lang w:val="tr-TR" w:eastAsia="tr-TR"/>
              </w:rPr>
              <w:t>KURS BAŞLANGIÇ TARİHİ</w:t>
            </w:r>
          </w:p>
        </w:tc>
        <w:tc>
          <w:tcPr>
            <w:tcW w:w="2115" w:type="dxa"/>
            <w:tcBorders>
              <w:top w:val="single" w:sz="8" w:space="0" w:color="262626"/>
              <w:left w:val="nil"/>
              <w:bottom w:val="single" w:sz="8" w:space="0" w:color="262626"/>
              <w:right w:val="single" w:sz="8" w:space="0" w:color="262626"/>
            </w:tcBorders>
            <w:shd w:val="clear" w:color="auto" w:fill="auto"/>
            <w:vAlign w:val="center"/>
            <w:hideMark/>
          </w:tcPr>
          <w:p w:rsidR="004C5459" w:rsidRPr="00B73221" w:rsidRDefault="004C5459" w:rsidP="002245FF">
            <w:pPr>
              <w:jc w:val="center"/>
              <w:rPr>
                <w:b/>
                <w:bCs/>
                <w:color w:val="000000"/>
                <w:szCs w:val="24"/>
                <w:lang w:val="tr-TR" w:eastAsia="tr-TR"/>
              </w:rPr>
            </w:pPr>
            <w:r w:rsidRPr="00B73221">
              <w:rPr>
                <w:b/>
                <w:bCs/>
                <w:color w:val="000000"/>
                <w:szCs w:val="24"/>
                <w:lang w:val="tr-TR" w:eastAsia="tr-TR"/>
              </w:rPr>
              <w:t>KURS BİTİŞ TARİHİ</w:t>
            </w:r>
          </w:p>
        </w:tc>
        <w:tc>
          <w:tcPr>
            <w:tcW w:w="1585" w:type="dxa"/>
            <w:tcBorders>
              <w:top w:val="single" w:sz="8" w:space="0" w:color="262626"/>
              <w:left w:val="nil"/>
              <w:bottom w:val="single" w:sz="8" w:space="0" w:color="262626"/>
              <w:right w:val="single" w:sz="8" w:space="0" w:color="262626"/>
            </w:tcBorders>
            <w:shd w:val="clear" w:color="auto" w:fill="auto"/>
            <w:vAlign w:val="center"/>
            <w:hideMark/>
          </w:tcPr>
          <w:p w:rsidR="004C5459" w:rsidRPr="00B73221" w:rsidRDefault="004C5459" w:rsidP="002245FF">
            <w:pPr>
              <w:jc w:val="center"/>
              <w:rPr>
                <w:b/>
                <w:bCs/>
                <w:color w:val="000000"/>
                <w:szCs w:val="24"/>
                <w:lang w:val="tr-TR" w:eastAsia="tr-TR"/>
              </w:rPr>
            </w:pPr>
            <w:r w:rsidRPr="00B73221">
              <w:rPr>
                <w:b/>
                <w:bCs/>
                <w:color w:val="000000"/>
                <w:szCs w:val="24"/>
                <w:lang w:val="tr-TR" w:eastAsia="tr-TR"/>
              </w:rPr>
              <w:t>Kursiyer Sayısı</w:t>
            </w:r>
          </w:p>
        </w:tc>
        <w:tc>
          <w:tcPr>
            <w:tcW w:w="1275" w:type="dxa"/>
            <w:tcBorders>
              <w:top w:val="single" w:sz="8" w:space="0" w:color="262626"/>
              <w:left w:val="nil"/>
              <w:bottom w:val="single" w:sz="8" w:space="0" w:color="262626"/>
              <w:right w:val="single" w:sz="8" w:space="0" w:color="262626"/>
            </w:tcBorders>
          </w:tcPr>
          <w:p w:rsidR="004C5459" w:rsidRDefault="004C5459" w:rsidP="002245FF">
            <w:pPr>
              <w:jc w:val="center"/>
              <w:rPr>
                <w:b/>
                <w:bCs/>
                <w:color w:val="000000"/>
                <w:szCs w:val="24"/>
                <w:lang w:val="tr-TR" w:eastAsia="tr-TR"/>
              </w:rPr>
            </w:pPr>
          </w:p>
          <w:p w:rsidR="004C5459" w:rsidRPr="00B73221" w:rsidRDefault="004C5459" w:rsidP="002245FF">
            <w:pPr>
              <w:jc w:val="center"/>
              <w:rPr>
                <w:b/>
                <w:bCs/>
                <w:color w:val="000000"/>
                <w:szCs w:val="24"/>
                <w:lang w:val="tr-TR" w:eastAsia="tr-TR"/>
              </w:rPr>
            </w:pPr>
            <w:r>
              <w:rPr>
                <w:b/>
                <w:bCs/>
                <w:color w:val="000000"/>
                <w:szCs w:val="24"/>
                <w:lang w:val="tr-TR" w:eastAsia="tr-TR"/>
              </w:rPr>
              <w:t>Kurs Saati</w:t>
            </w:r>
          </w:p>
        </w:tc>
      </w:tr>
      <w:tr w:rsidR="004C5459" w:rsidRPr="00B73221" w:rsidTr="004C5459">
        <w:trPr>
          <w:trHeight w:val="330"/>
        </w:trPr>
        <w:tc>
          <w:tcPr>
            <w:tcW w:w="2117" w:type="dxa"/>
            <w:tcBorders>
              <w:top w:val="nil"/>
              <w:left w:val="single" w:sz="8" w:space="0" w:color="262626"/>
              <w:bottom w:val="single" w:sz="8" w:space="0" w:color="262626"/>
              <w:right w:val="single" w:sz="8" w:space="0" w:color="262626"/>
            </w:tcBorders>
            <w:shd w:val="clear" w:color="auto" w:fill="auto"/>
            <w:vAlign w:val="center"/>
            <w:hideMark/>
          </w:tcPr>
          <w:p w:rsidR="004C5459" w:rsidRPr="00B73221" w:rsidRDefault="004C5459" w:rsidP="002245FF">
            <w:pPr>
              <w:rPr>
                <w:b/>
                <w:bCs/>
                <w:color w:val="000000"/>
                <w:szCs w:val="24"/>
                <w:lang w:val="tr-TR" w:eastAsia="tr-TR"/>
              </w:rPr>
            </w:pPr>
            <w:r>
              <w:rPr>
                <w:b/>
                <w:szCs w:val="24"/>
                <w:lang w:val="tr-TR"/>
              </w:rPr>
              <w:t>Yabancılara Türkçe Kursu</w:t>
            </w:r>
          </w:p>
        </w:tc>
        <w:tc>
          <w:tcPr>
            <w:tcW w:w="1970" w:type="dxa"/>
            <w:tcBorders>
              <w:top w:val="nil"/>
              <w:left w:val="nil"/>
              <w:bottom w:val="single" w:sz="8" w:space="0" w:color="262626"/>
              <w:right w:val="single" w:sz="8" w:space="0" w:color="262626"/>
            </w:tcBorders>
            <w:shd w:val="clear" w:color="auto" w:fill="auto"/>
            <w:vAlign w:val="center"/>
          </w:tcPr>
          <w:p w:rsidR="004C5459" w:rsidRDefault="004C5459" w:rsidP="002245FF">
            <w:pPr>
              <w:jc w:val="center"/>
              <w:rPr>
                <w:color w:val="000000"/>
                <w:szCs w:val="24"/>
                <w:lang w:val="tr-TR" w:eastAsia="tr-TR"/>
              </w:rPr>
            </w:pPr>
          </w:p>
          <w:p w:rsidR="004C5459" w:rsidRPr="00B73221" w:rsidRDefault="004C5459" w:rsidP="002245FF">
            <w:pPr>
              <w:jc w:val="center"/>
              <w:rPr>
                <w:color w:val="000000"/>
                <w:szCs w:val="24"/>
                <w:lang w:val="tr-TR" w:eastAsia="tr-TR"/>
              </w:rPr>
            </w:pPr>
            <w:r>
              <w:rPr>
                <w:color w:val="000000"/>
                <w:szCs w:val="24"/>
                <w:lang w:val="tr-TR" w:eastAsia="tr-TR"/>
              </w:rPr>
              <w:t>01.11.2017</w:t>
            </w:r>
          </w:p>
        </w:tc>
        <w:tc>
          <w:tcPr>
            <w:tcW w:w="2115" w:type="dxa"/>
            <w:tcBorders>
              <w:top w:val="nil"/>
              <w:left w:val="nil"/>
              <w:bottom w:val="single" w:sz="8" w:space="0" w:color="262626"/>
              <w:right w:val="single" w:sz="8" w:space="0" w:color="262626"/>
            </w:tcBorders>
            <w:shd w:val="clear" w:color="auto" w:fill="auto"/>
            <w:vAlign w:val="center"/>
          </w:tcPr>
          <w:p w:rsidR="004C5459" w:rsidRDefault="004C5459" w:rsidP="002245FF">
            <w:pPr>
              <w:jc w:val="center"/>
              <w:rPr>
                <w:color w:val="000000"/>
                <w:szCs w:val="24"/>
                <w:lang w:val="tr-TR" w:eastAsia="tr-TR"/>
              </w:rPr>
            </w:pPr>
          </w:p>
          <w:p w:rsidR="004C5459" w:rsidRPr="00B73221" w:rsidRDefault="004C5459" w:rsidP="002245FF">
            <w:pPr>
              <w:jc w:val="center"/>
              <w:rPr>
                <w:color w:val="000000"/>
                <w:szCs w:val="24"/>
                <w:lang w:val="tr-TR" w:eastAsia="tr-TR"/>
              </w:rPr>
            </w:pPr>
            <w:r>
              <w:rPr>
                <w:color w:val="000000"/>
                <w:szCs w:val="24"/>
                <w:lang w:val="tr-TR" w:eastAsia="tr-TR"/>
              </w:rPr>
              <w:t>30.07.2018</w:t>
            </w:r>
          </w:p>
        </w:tc>
        <w:tc>
          <w:tcPr>
            <w:tcW w:w="1585" w:type="dxa"/>
            <w:tcBorders>
              <w:top w:val="nil"/>
              <w:left w:val="nil"/>
              <w:bottom w:val="single" w:sz="8" w:space="0" w:color="262626"/>
              <w:right w:val="single" w:sz="8" w:space="0" w:color="262626"/>
            </w:tcBorders>
            <w:shd w:val="clear" w:color="auto" w:fill="auto"/>
            <w:vAlign w:val="center"/>
          </w:tcPr>
          <w:p w:rsidR="004C5459" w:rsidRPr="004C5459" w:rsidRDefault="004C5459" w:rsidP="002245FF">
            <w:pPr>
              <w:jc w:val="center"/>
              <w:rPr>
                <w:bCs/>
                <w:color w:val="000000"/>
                <w:szCs w:val="24"/>
                <w:lang w:val="tr-TR" w:eastAsia="tr-TR"/>
              </w:rPr>
            </w:pPr>
          </w:p>
          <w:p w:rsidR="004C5459" w:rsidRPr="004C5459" w:rsidRDefault="004C5459" w:rsidP="002245FF">
            <w:pPr>
              <w:jc w:val="center"/>
              <w:rPr>
                <w:bCs/>
                <w:color w:val="000000"/>
                <w:szCs w:val="24"/>
                <w:lang w:val="tr-TR" w:eastAsia="tr-TR"/>
              </w:rPr>
            </w:pPr>
            <w:r w:rsidRPr="004C5459">
              <w:rPr>
                <w:bCs/>
                <w:color w:val="000000"/>
                <w:szCs w:val="24"/>
                <w:lang w:val="tr-TR" w:eastAsia="tr-TR"/>
              </w:rPr>
              <w:t xml:space="preserve">40 </w:t>
            </w:r>
          </w:p>
        </w:tc>
        <w:tc>
          <w:tcPr>
            <w:tcW w:w="1275" w:type="dxa"/>
            <w:tcBorders>
              <w:top w:val="nil"/>
              <w:left w:val="nil"/>
              <w:bottom w:val="single" w:sz="8" w:space="0" w:color="262626"/>
              <w:right w:val="single" w:sz="8" w:space="0" w:color="262626"/>
            </w:tcBorders>
          </w:tcPr>
          <w:p w:rsidR="004C5459" w:rsidRPr="004C5459" w:rsidRDefault="004C5459" w:rsidP="002245FF">
            <w:pPr>
              <w:jc w:val="center"/>
              <w:rPr>
                <w:bCs/>
                <w:color w:val="000000"/>
                <w:szCs w:val="24"/>
                <w:lang w:val="tr-TR" w:eastAsia="tr-TR"/>
              </w:rPr>
            </w:pPr>
          </w:p>
          <w:p w:rsidR="004C5459" w:rsidRPr="004C5459" w:rsidRDefault="004C5459" w:rsidP="002245FF">
            <w:pPr>
              <w:jc w:val="center"/>
              <w:rPr>
                <w:bCs/>
                <w:color w:val="000000"/>
                <w:szCs w:val="24"/>
                <w:lang w:val="tr-TR" w:eastAsia="tr-TR"/>
              </w:rPr>
            </w:pPr>
            <w:r w:rsidRPr="004C5459">
              <w:rPr>
                <w:bCs/>
                <w:color w:val="000000"/>
                <w:szCs w:val="24"/>
                <w:lang w:val="tr-TR" w:eastAsia="tr-TR"/>
              </w:rPr>
              <w:t xml:space="preserve">825 </w:t>
            </w:r>
          </w:p>
        </w:tc>
      </w:tr>
      <w:tr w:rsidR="004C5459" w:rsidRPr="00B73221" w:rsidTr="004C5459">
        <w:trPr>
          <w:trHeight w:val="330"/>
        </w:trPr>
        <w:tc>
          <w:tcPr>
            <w:tcW w:w="2117" w:type="dxa"/>
            <w:tcBorders>
              <w:top w:val="nil"/>
              <w:left w:val="single" w:sz="8" w:space="0" w:color="262626"/>
              <w:bottom w:val="single" w:sz="8" w:space="0" w:color="262626"/>
              <w:right w:val="single" w:sz="8" w:space="0" w:color="262626"/>
            </w:tcBorders>
            <w:shd w:val="clear" w:color="auto" w:fill="auto"/>
            <w:vAlign w:val="center"/>
            <w:hideMark/>
          </w:tcPr>
          <w:p w:rsidR="004C5459" w:rsidRPr="00B73221" w:rsidRDefault="004C5459" w:rsidP="002245FF">
            <w:pPr>
              <w:rPr>
                <w:b/>
                <w:bCs/>
                <w:color w:val="000000"/>
                <w:szCs w:val="24"/>
                <w:lang w:val="tr-TR" w:eastAsia="tr-TR"/>
              </w:rPr>
            </w:pPr>
          </w:p>
        </w:tc>
        <w:tc>
          <w:tcPr>
            <w:tcW w:w="1970" w:type="dxa"/>
            <w:tcBorders>
              <w:top w:val="nil"/>
              <w:left w:val="nil"/>
              <w:bottom w:val="single" w:sz="8" w:space="0" w:color="262626"/>
              <w:right w:val="single" w:sz="8" w:space="0" w:color="262626"/>
            </w:tcBorders>
            <w:shd w:val="clear" w:color="auto" w:fill="auto"/>
            <w:vAlign w:val="center"/>
          </w:tcPr>
          <w:p w:rsidR="004C5459" w:rsidRPr="00B73221" w:rsidRDefault="004C5459" w:rsidP="002245FF">
            <w:pPr>
              <w:jc w:val="center"/>
              <w:rPr>
                <w:color w:val="000000"/>
                <w:szCs w:val="24"/>
                <w:lang w:val="tr-TR" w:eastAsia="tr-TR"/>
              </w:rPr>
            </w:pPr>
          </w:p>
        </w:tc>
        <w:tc>
          <w:tcPr>
            <w:tcW w:w="2115" w:type="dxa"/>
            <w:tcBorders>
              <w:top w:val="nil"/>
              <w:left w:val="nil"/>
              <w:bottom w:val="single" w:sz="8" w:space="0" w:color="262626"/>
              <w:right w:val="single" w:sz="8" w:space="0" w:color="262626"/>
            </w:tcBorders>
            <w:shd w:val="clear" w:color="auto" w:fill="auto"/>
            <w:vAlign w:val="center"/>
          </w:tcPr>
          <w:p w:rsidR="004C5459" w:rsidRPr="00B73221" w:rsidRDefault="004C5459" w:rsidP="002245FF">
            <w:pPr>
              <w:jc w:val="center"/>
              <w:rPr>
                <w:color w:val="000000"/>
                <w:szCs w:val="24"/>
                <w:lang w:val="tr-TR" w:eastAsia="tr-TR"/>
              </w:rPr>
            </w:pPr>
          </w:p>
        </w:tc>
        <w:tc>
          <w:tcPr>
            <w:tcW w:w="1585" w:type="dxa"/>
            <w:tcBorders>
              <w:top w:val="nil"/>
              <w:left w:val="nil"/>
              <w:bottom w:val="single" w:sz="8" w:space="0" w:color="262626"/>
              <w:right w:val="single" w:sz="8" w:space="0" w:color="262626"/>
            </w:tcBorders>
            <w:shd w:val="clear" w:color="auto" w:fill="auto"/>
            <w:vAlign w:val="center"/>
          </w:tcPr>
          <w:p w:rsidR="004C5459" w:rsidRPr="00B73221" w:rsidRDefault="004C5459" w:rsidP="002245FF">
            <w:pPr>
              <w:jc w:val="center"/>
              <w:rPr>
                <w:b/>
                <w:bCs/>
                <w:color w:val="000000"/>
                <w:szCs w:val="24"/>
                <w:lang w:val="tr-TR" w:eastAsia="tr-TR"/>
              </w:rPr>
            </w:pPr>
          </w:p>
        </w:tc>
        <w:tc>
          <w:tcPr>
            <w:tcW w:w="1275" w:type="dxa"/>
            <w:tcBorders>
              <w:top w:val="nil"/>
              <w:left w:val="nil"/>
              <w:bottom w:val="single" w:sz="8" w:space="0" w:color="262626"/>
              <w:right w:val="single" w:sz="8" w:space="0" w:color="262626"/>
            </w:tcBorders>
          </w:tcPr>
          <w:p w:rsidR="004C5459" w:rsidRPr="00B73221" w:rsidRDefault="004C5459" w:rsidP="002245FF">
            <w:pPr>
              <w:jc w:val="center"/>
              <w:rPr>
                <w:b/>
                <w:bCs/>
                <w:color w:val="000000"/>
                <w:szCs w:val="24"/>
                <w:lang w:val="tr-TR" w:eastAsia="tr-TR"/>
              </w:rPr>
            </w:pPr>
          </w:p>
        </w:tc>
      </w:tr>
    </w:tbl>
    <w:p w:rsidR="00E53B01" w:rsidRDefault="00E53B01" w:rsidP="00541441">
      <w:pPr>
        <w:rPr>
          <w:lang w:val="tr-TR"/>
        </w:rPr>
      </w:pPr>
    </w:p>
    <w:p w:rsidR="004C5459" w:rsidRDefault="004C5459" w:rsidP="00541441">
      <w:pPr>
        <w:rPr>
          <w:lang w:val="tr-TR"/>
        </w:rPr>
      </w:pPr>
    </w:p>
    <w:p w:rsidR="004C5459" w:rsidRDefault="004C5459" w:rsidP="00541441">
      <w:pPr>
        <w:rPr>
          <w:lang w:val="tr-TR"/>
        </w:rPr>
      </w:pPr>
    </w:p>
    <w:p w:rsidR="006F0709" w:rsidRPr="00AB13FE" w:rsidRDefault="006F0709" w:rsidP="007F7B9D">
      <w:pPr>
        <w:pStyle w:val="Balk3"/>
        <w:numPr>
          <w:ilvl w:val="0"/>
          <w:numId w:val="0"/>
        </w:numPr>
      </w:pPr>
      <w:bookmarkStart w:id="11" w:name="_Toc248657749"/>
      <w:bookmarkStart w:id="12" w:name="_Toc380499494"/>
      <w:r w:rsidRPr="00AB13FE">
        <w:t>D. Diğer Hususlar</w:t>
      </w:r>
      <w:bookmarkEnd w:id="11"/>
      <w:bookmarkEnd w:id="12"/>
    </w:p>
    <w:p w:rsidR="006F0709" w:rsidRPr="00AB13FE" w:rsidRDefault="006F0709" w:rsidP="007F7B9D">
      <w:pPr>
        <w:tabs>
          <w:tab w:val="left" w:pos="0"/>
        </w:tabs>
        <w:jc w:val="both"/>
        <w:rPr>
          <w:szCs w:val="24"/>
          <w:lang w:val="tr-TR"/>
        </w:rPr>
      </w:pPr>
    </w:p>
    <w:p w:rsidR="00E53B01" w:rsidRPr="00E53B01" w:rsidRDefault="001359E8" w:rsidP="00E53B01">
      <w:pPr>
        <w:tabs>
          <w:tab w:val="left" w:pos="0"/>
        </w:tabs>
        <w:spacing w:line="360" w:lineRule="auto"/>
        <w:jc w:val="both"/>
        <w:rPr>
          <w:szCs w:val="24"/>
          <w:lang w:val="tr-TR"/>
        </w:rPr>
      </w:pPr>
      <w:r>
        <w:rPr>
          <w:szCs w:val="24"/>
          <w:lang w:val="tr-TR"/>
        </w:rPr>
        <w:tab/>
      </w:r>
      <w:r w:rsidR="009505DC" w:rsidRPr="009505DC">
        <w:rPr>
          <w:szCs w:val="24"/>
          <w:lang w:val="tr-TR"/>
        </w:rPr>
        <w:t xml:space="preserve">Merkez döner sermaye kapsamındaki hizmetleri, </w:t>
      </w:r>
      <w:r w:rsidR="00E44474" w:rsidRPr="009505DC">
        <w:rPr>
          <w:szCs w:val="24"/>
          <w:lang w:val="tr-TR"/>
        </w:rPr>
        <w:t>17.6.2009</w:t>
      </w:r>
      <w:r w:rsidR="009505DC" w:rsidRPr="009505DC">
        <w:rPr>
          <w:szCs w:val="24"/>
          <w:lang w:val="tr-TR"/>
        </w:rPr>
        <w:t xml:space="preserve"> tarihli ve 27261 sayılı Resmî </w:t>
      </w:r>
      <w:r w:rsidRPr="009505DC">
        <w:rPr>
          <w:szCs w:val="24"/>
          <w:lang w:val="tr-TR"/>
        </w:rPr>
        <w:t>Gazete ’de</w:t>
      </w:r>
      <w:r w:rsidR="009505DC" w:rsidRPr="009505DC">
        <w:rPr>
          <w:szCs w:val="24"/>
          <w:lang w:val="tr-TR"/>
        </w:rPr>
        <w:t xml:space="preserve"> yayımlanan Ordu Üniversitesi Döner Sermaye İşletmesi Yönetmeliği hükümleri çerçevesinde gerçekleştirilir.</w:t>
      </w:r>
    </w:p>
    <w:p w:rsidR="00E53B01" w:rsidRDefault="00E53B01" w:rsidP="001359E8">
      <w:pPr>
        <w:ind w:firstLine="285"/>
        <w:jc w:val="both"/>
        <w:rPr>
          <w:b/>
          <w:lang w:val="tr-TR"/>
        </w:rPr>
      </w:pPr>
    </w:p>
    <w:p w:rsidR="005D2842" w:rsidRDefault="005D2842" w:rsidP="00E53B01">
      <w:pPr>
        <w:jc w:val="both"/>
        <w:rPr>
          <w:b/>
          <w:lang w:val="tr-TR"/>
        </w:rPr>
      </w:pPr>
    </w:p>
    <w:p w:rsidR="005D2842" w:rsidRDefault="005D2842" w:rsidP="001359E8">
      <w:pPr>
        <w:ind w:firstLine="285"/>
        <w:jc w:val="both"/>
        <w:rPr>
          <w:b/>
          <w:lang w:val="tr-TR"/>
        </w:rPr>
      </w:pPr>
    </w:p>
    <w:p w:rsidR="00E44474" w:rsidRPr="005D2842" w:rsidRDefault="005D2842" w:rsidP="001359E8">
      <w:pPr>
        <w:ind w:firstLine="285"/>
        <w:jc w:val="both"/>
        <w:rPr>
          <w:b/>
          <w:lang w:val="tr-TR"/>
        </w:rPr>
      </w:pPr>
      <w:r w:rsidRPr="005D2842">
        <w:rPr>
          <w:b/>
          <w:lang w:val="tr-TR"/>
        </w:rPr>
        <w:t xml:space="preserve">BİRİM AMAÇ VE HEDEFLERİ </w:t>
      </w:r>
      <w:r w:rsidR="005D6D54" w:rsidRPr="005D2842">
        <w:rPr>
          <w:b/>
          <w:lang w:val="tr-TR"/>
        </w:rPr>
        <w:t xml:space="preserve"> </w:t>
      </w:r>
      <w:bookmarkStart w:id="13" w:name="_Toc380499496"/>
    </w:p>
    <w:p w:rsidR="006F0709" w:rsidRPr="00541441" w:rsidRDefault="006F0709" w:rsidP="007F7B9D">
      <w:pPr>
        <w:pStyle w:val="Balk2"/>
        <w:numPr>
          <w:ilvl w:val="0"/>
          <w:numId w:val="0"/>
        </w:numPr>
        <w:tabs>
          <w:tab w:val="left" w:pos="567"/>
        </w:tabs>
        <w:spacing w:line="360" w:lineRule="auto"/>
        <w:ind w:left="285"/>
        <w:jc w:val="both"/>
        <w:rPr>
          <w:szCs w:val="24"/>
          <w:lang w:val="tr-TR"/>
        </w:rPr>
      </w:pPr>
      <w:r w:rsidRPr="00541441">
        <w:rPr>
          <w:sz w:val="24"/>
          <w:szCs w:val="24"/>
          <w:lang w:val="tr-TR"/>
        </w:rPr>
        <w:t>Tablo 81: Birim Amaç ve Hedefler</w:t>
      </w:r>
      <w:bookmarkEnd w:id="13"/>
    </w:p>
    <w:tbl>
      <w:tblPr>
        <w:tblW w:w="8644" w:type="dxa"/>
        <w:tblInd w:w="70" w:type="dxa"/>
        <w:tblCellMar>
          <w:left w:w="70" w:type="dxa"/>
          <w:right w:w="70" w:type="dxa"/>
        </w:tblCellMar>
        <w:tblLook w:val="00A0" w:firstRow="1" w:lastRow="0" w:firstColumn="1" w:lastColumn="0" w:noHBand="0" w:noVBand="0"/>
      </w:tblPr>
      <w:tblGrid>
        <w:gridCol w:w="476"/>
        <w:gridCol w:w="3796"/>
        <w:gridCol w:w="716"/>
        <w:gridCol w:w="3656"/>
      </w:tblGrid>
      <w:tr w:rsidR="006F0709" w:rsidRPr="00FC7BBC" w:rsidTr="00212A33">
        <w:trPr>
          <w:trHeight w:val="315"/>
        </w:trPr>
        <w:tc>
          <w:tcPr>
            <w:tcW w:w="4272" w:type="dxa"/>
            <w:gridSpan w:val="2"/>
            <w:tcBorders>
              <w:top w:val="single" w:sz="8" w:space="0" w:color="auto"/>
              <w:left w:val="single" w:sz="8" w:space="0" w:color="auto"/>
              <w:bottom w:val="single" w:sz="8" w:space="0" w:color="auto"/>
              <w:right w:val="single" w:sz="8" w:space="0" w:color="000000"/>
            </w:tcBorders>
            <w:shd w:val="clear" w:color="auto" w:fill="FFFFFF"/>
            <w:vAlign w:val="center"/>
          </w:tcPr>
          <w:p w:rsidR="006F0709" w:rsidRPr="00A26175" w:rsidRDefault="006F0709" w:rsidP="00212A33">
            <w:pPr>
              <w:jc w:val="center"/>
              <w:rPr>
                <w:b/>
                <w:bCs/>
                <w:szCs w:val="24"/>
                <w:lang w:val="tr-TR" w:eastAsia="tr-TR"/>
              </w:rPr>
            </w:pPr>
            <w:r w:rsidRPr="00A26175">
              <w:rPr>
                <w:b/>
                <w:bCs/>
                <w:szCs w:val="24"/>
                <w:lang w:val="tr-TR" w:eastAsia="tr-TR"/>
              </w:rPr>
              <w:t>Stratejik Amaçlar</w:t>
            </w:r>
          </w:p>
        </w:tc>
        <w:tc>
          <w:tcPr>
            <w:tcW w:w="4372" w:type="dxa"/>
            <w:gridSpan w:val="2"/>
            <w:tcBorders>
              <w:top w:val="single" w:sz="8" w:space="0" w:color="auto"/>
              <w:left w:val="nil"/>
              <w:bottom w:val="single" w:sz="8" w:space="0" w:color="auto"/>
              <w:right w:val="single" w:sz="8" w:space="0" w:color="000000"/>
            </w:tcBorders>
            <w:shd w:val="clear" w:color="auto" w:fill="FFFFFF"/>
            <w:vAlign w:val="center"/>
          </w:tcPr>
          <w:p w:rsidR="006F0709" w:rsidRPr="00A26175" w:rsidRDefault="006F0709" w:rsidP="00212A33">
            <w:pPr>
              <w:jc w:val="center"/>
              <w:rPr>
                <w:b/>
                <w:bCs/>
                <w:szCs w:val="24"/>
                <w:lang w:val="tr-TR" w:eastAsia="tr-TR"/>
              </w:rPr>
            </w:pPr>
            <w:r w:rsidRPr="00A26175">
              <w:rPr>
                <w:b/>
                <w:bCs/>
                <w:szCs w:val="24"/>
                <w:lang w:val="tr-TR" w:eastAsia="tr-TR"/>
              </w:rPr>
              <w:t>Stratejik Hedefler</w:t>
            </w:r>
          </w:p>
        </w:tc>
      </w:tr>
      <w:tr w:rsidR="006F0709" w:rsidRPr="008E1D40" w:rsidTr="007B0643">
        <w:trPr>
          <w:trHeight w:val="315"/>
        </w:trPr>
        <w:tc>
          <w:tcPr>
            <w:tcW w:w="476" w:type="dxa"/>
            <w:tcBorders>
              <w:top w:val="nil"/>
              <w:left w:val="single" w:sz="8" w:space="0" w:color="auto"/>
              <w:bottom w:val="nil"/>
              <w:right w:val="single" w:sz="8" w:space="0" w:color="auto"/>
            </w:tcBorders>
            <w:shd w:val="clear" w:color="auto" w:fill="FFFFFF"/>
            <w:vAlign w:val="center"/>
          </w:tcPr>
          <w:p w:rsidR="006F0709" w:rsidRPr="00FC7BBC" w:rsidRDefault="006F0709" w:rsidP="00212A33">
            <w:pPr>
              <w:rPr>
                <w:b/>
                <w:bCs/>
                <w:color w:val="FF0000"/>
                <w:sz w:val="20"/>
                <w:lang w:val="tr-TR" w:eastAsia="tr-TR"/>
              </w:rPr>
            </w:pPr>
          </w:p>
        </w:tc>
        <w:tc>
          <w:tcPr>
            <w:tcW w:w="3796" w:type="dxa"/>
            <w:tcBorders>
              <w:top w:val="nil"/>
              <w:left w:val="single" w:sz="8" w:space="0" w:color="auto"/>
              <w:bottom w:val="nil"/>
              <w:right w:val="single" w:sz="8" w:space="0" w:color="auto"/>
            </w:tcBorders>
            <w:shd w:val="clear" w:color="auto" w:fill="FFFFFF"/>
            <w:vAlign w:val="center"/>
          </w:tcPr>
          <w:p w:rsidR="006F0709" w:rsidRPr="00FC7BBC" w:rsidRDefault="00AA0A2A" w:rsidP="00AA0A2A">
            <w:pPr>
              <w:autoSpaceDE w:val="0"/>
              <w:autoSpaceDN w:val="0"/>
              <w:adjustRightInd w:val="0"/>
              <w:spacing w:after="85"/>
              <w:rPr>
                <w:color w:val="FF0000"/>
                <w:sz w:val="20"/>
                <w:lang w:val="tr-TR" w:eastAsia="tr-TR"/>
              </w:rPr>
            </w:pPr>
            <w:r>
              <w:t>Dünyanın en eski ve köklü yazı dillerinden birisi olan Türkçenin öğretilmesiyle, ülkemizin ve Türk kültürünün yabancılara tanıtılması, ülkemize ve milletimize müzahir yabancılar yetiştirilmesi; araştırıcı, sorgulayıcı, çözümleyici düşünce yapısında, değişen dünya koşullarında topluma liderlik yapabilecek, insani değerlere saygılı bireyler yetiştirmek, bilgiye ulaşarak, bilgiyi üreterek, paylaşarak ve hayata dönüştürerek toplumun yaşam boyu eğitim ve gelişme sürecine katkıda bulunmak.</w:t>
            </w:r>
          </w:p>
        </w:tc>
        <w:tc>
          <w:tcPr>
            <w:tcW w:w="716" w:type="dxa"/>
            <w:tcBorders>
              <w:top w:val="nil"/>
              <w:left w:val="nil"/>
              <w:bottom w:val="nil"/>
              <w:right w:val="single" w:sz="8" w:space="0" w:color="auto"/>
            </w:tcBorders>
            <w:shd w:val="clear" w:color="auto" w:fill="FFFFFF"/>
            <w:vAlign w:val="center"/>
          </w:tcPr>
          <w:p w:rsidR="006F0709" w:rsidRPr="00FC7BBC" w:rsidRDefault="006F0709" w:rsidP="00212A33">
            <w:pPr>
              <w:jc w:val="center"/>
              <w:rPr>
                <w:b/>
                <w:bCs/>
                <w:color w:val="FF0000"/>
                <w:sz w:val="20"/>
                <w:lang w:val="tr-TR" w:eastAsia="tr-TR"/>
              </w:rPr>
            </w:pPr>
          </w:p>
        </w:tc>
        <w:tc>
          <w:tcPr>
            <w:tcW w:w="3656" w:type="dxa"/>
            <w:tcBorders>
              <w:top w:val="nil"/>
              <w:left w:val="nil"/>
              <w:bottom w:val="nil"/>
              <w:right w:val="single" w:sz="8" w:space="0" w:color="auto"/>
            </w:tcBorders>
            <w:shd w:val="clear" w:color="auto" w:fill="FFFFFF"/>
            <w:vAlign w:val="center"/>
          </w:tcPr>
          <w:p w:rsidR="00AA0A2A" w:rsidRDefault="00AA0A2A" w:rsidP="00AA0A2A">
            <w:pPr>
              <w:autoSpaceDE w:val="0"/>
              <w:autoSpaceDN w:val="0"/>
              <w:adjustRightInd w:val="0"/>
              <w:spacing w:after="244"/>
            </w:pPr>
            <w:r>
              <w:t>Türkçe kursları açarak, turist olarak ülkemizde bulunan kişilere Türkçe öğretmek üzere kurslar düzenlemek</w:t>
            </w:r>
          </w:p>
          <w:p w:rsidR="00AA0A2A" w:rsidRDefault="00AA0A2A" w:rsidP="00AA0A2A">
            <w:pPr>
              <w:autoSpaceDE w:val="0"/>
              <w:autoSpaceDN w:val="0"/>
              <w:adjustRightInd w:val="0"/>
              <w:spacing w:after="244"/>
            </w:pPr>
            <w:r>
              <w:t>Genel ve özel amaçlı yabancı dil kursları açmak</w:t>
            </w:r>
          </w:p>
          <w:p w:rsidR="00AA0A2A" w:rsidRDefault="00AA0A2A" w:rsidP="00AA0A2A">
            <w:pPr>
              <w:autoSpaceDE w:val="0"/>
              <w:autoSpaceDN w:val="0"/>
              <w:adjustRightInd w:val="0"/>
              <w:spacing w:after="244"/>
            </w:pPr>
          </w:p>
          <w:p w:rsidR="00AA0A2A" w:rsidRDefault="00AA0A2A" w:rsidP="00AA0A2A">
            <w:pPr>
              <w:autoSpaceDE w:val="0"/>
              <w:autoSpaceDN w:val="0"/>
              <w:adjustRightInd w:val="0"/>
              <w:spacing w:after="244"/>
            </w:pPr>
          </w:p>
          <w:p w:rsidR="00AA0A2A" w:rsidRDefault="00AA0A2A" w:rsidP="00AA0A2A">
            <w:pPr>
              <w:autoSpaceDE w:val="0"/>
              <w:autoSpaceDN w:val="0"/>
              <w:adjustRightInd w:val="0"/>
              <w:spacing w:after="244"/>
            </w:pPr>
          </w:p>
          <w:p w:rsidR="00AA0A2A" w:rsidRPr="00AA0A2A" w:rsidRDefault="00AA0A2A" w:rsidP="00AA0A2A">
            <w:pPr>
              <w:autoSpaceDE w:val="0"/>
              <w:autoSpaceDN w:val="0"/>
              <w:adjustRightInd w:val="0"/>
              <w:spacing w:after="244"/>
            </w:pPr>
          </w:p>
          <w:p w:rsidR="006F0709" w:rsidRPr="00FC7BBC" w:rsidRDefault="006F0709" w:rsidP="00AA0A2A">
            <w:pPr>
              <w:autoSpaceDE w:val="0"/>
              <w:autoSpaceDN w:val="0"/>
              <w:adjustRightInd w:val="0"/>
              <w:spacing w:after="244"/>
              <w:rPr>
                <w:color w:val="FF0000"/>
                <w:sz w:val="20"/>
                <w:lang w:val="tr-TR" w:eastAsia="tr-TR"/>
              </w:rPr>
            </w:pPr>
          </w:p>
        </w:tc>
      </w:tr>
      <w:tr w:rsidR="007B0643" w:rsidRPr="008E1D40" w:rsidTr="00212A33">
        <w:trPr>
          <w:trHeight w:val="315"/>
        </w:trPr>
        <w:tc>
          <w:tcPr>
            <w:tcW w:w="476" w:type="dxa"/>
            <w:tcBorders>
              <w:top w:val="nil"/>
              <w:left w:val="single" w:sz="8" w:space="0" w:color="auto"/>
              <w:bottom w:val="single" w:sz="8" w:space="0" w:color="000000"/>
              <w:right w:val="single" w:sz="8" w:space="0" w:color="auto"/>
            </w:tcBorders>
            <w:shd w:val="clear" w:color="auto" w:fill="FFFFFF"/>
            <w:vAlign w:val="center"/>
          </w:tcPr>
          <w:p w:rsidR="007B0643" w:rsidRPr="00FC7BBC" w:rsidRDefault="007B0643" w:rsidP="00212A33">
            <w:pPr>
              <w:rPr>
                <w:b/>
                <w:bCs/>
                <w:color w:val="FF0000"/>
                <w:sz w:val="20"/>
                <w:lang w:val="tr-TR" w:eastAsia="tr-TR"/>
              </w:rPr>
            </w:pPr>
          </w:p>
        </w:tc>
        <w:tc>
          <w:tcPr>
            <w:tcW w:w="3796" w:type="dxa"/>
            <w:tcBorders>
              <w:top w:val="nil"/>
              <w:left w:val="single" w:sz="8" w:space="0" w:color="auto"/>
              <w:bottom w:val="single" w:sz="8" w:space="0" w:color="000000"/>
              <w:right w:val="single" w:sz="8" w:space="0" w:color="auto"/>
            </w:tcBorders>
            <w:shd w:val="clear" w:color="auto" w:fill="FFFFFF"/>
            <w:vAlign w:val="center"/>
          </w:tcPr>
          <w:p w:rsidR="007B0643" w:rsidRDefault="007B0643" w:rsidP="00D479ED">
            <w:pPr>
              <w:autoSpaceDE w:val="0"/>
              <w:autoSpaceDN w:val="0"/>
              <w:adjustRightInd w:val="0"/>
              <w:spacing w:after="85"/>
              <w:rPr>
                <w:color w:val="000000"/>
                <w:sz w:val="23"/>
                <w:szCs w:val="23"/>
                <w:lang w:val="tr-TR" w:eastAsia="en-US"/>
              </w:rPr>
            </w:pPr>
          </w:p>
        </w:tc>
        <w:tc>
          <w:tcPr>
            <w:tcW w:w="716" w:type="dxa"/>
            <w:tcBorders>
              <w:top w:val="nil"/>
              <w:left w:val="nil"/>
              <w:bottom w:val="single" w:sz="8" w:space="0" w:color="auto"/>
              <w:right w:val="single" w:sz="8" w:space="0" w:color="auto"/>
            </w:tcBorders>
            <w:shd w:val="clear" w:color="auto" w:fill="FFFFFF"/>
            <w:vAlign w:val="center"/>
          </w:tcPr>
          <w:p w:rsidR="007B0643" w:rsidRPr="00FC7BBC" w:rsidRDefault="007B0643" w:rsidP="00212A33">
            <w:pPr>
              <w:jc w:val="center"/>
              <w:rPr>
                <w:b/>
                <w:bCs/>
                <w:color w:val="FF0000"/>
                <w:sz w:val="20"/>
                <w:lang w:val="tr-TR" w:eastAsia="tr-TR"/>
              </w:rPr>
            </w:pPr>
          </w:p>
        </w:tc>
        <w:tc>
          <w:tcPr>
            <w:tcW w:w="3656" w:type="dxa"/>
            <w:tcBorders>
              <w:top w:val="nil"/>
              <w:left w:val="nil"/>
              <w:bottom w:val="single" w:sz="8" w:space="0" w:color="auto"/>
              <w:right w:val="single" w:sz="8" w:space="0" w:color="auto"/>
            </w:tcBorders>
            <w:shd w:val="clear" w:color="auto" w:fill="FFFFFF"/>
            <w:vAlign w:val="center"/>
          </w:tcPr>
          <w:p w:rsidR="007B0643" w:rsidRPr="00FC7BBC" w:rsidRDefault="007B0643" w:rsidP="00D479ED">
            <w:pPr>
              <w:autoSpaceDE w:val="0"/>
              <w:autoSpaceDN w:val="0"/>
              <w:adjustRightInd w:val="0"/>
              <w:spacing w:after="244"/>
              <w:rPr>
                <w:color w:val="FF0000"/>
                <w:sz w:val="20"/>
                <w:lang w:val="tr-TR" w:eastAsia="tr-TR"/>
              </w:rPr>
            </w:pPr>
          </w:p>
        </w:tc>
      </w:tr>
    </w:tbl>
    <w:p w:rsidR="007B0643" w:rsidRDefault="007B0643" w:rsidP="001E2A25">
      <w:pPr>
        <w:tabs>
          <w:tab w:val="left" w:pos="0"/>
        </w:tabs>
        <w:spacing w:line="360" w:lineRule="auto"/>
        <w:jc w:val="both"/>
        <w:rPr>
          <w:b/>
          <w:sz w:val="28"/>
          <w:szCs w:val="28"/>
          <w:lang w:val="tr-TR"/>
        </w:rPr>
      </w:pPr>
      <w:bookmarkStart w:id="14" w:name="_Toc248657752"/>
    </w:p>
    <w:p w:rsidR="006F0709" w:rsidRPr="00541441" w:rsidRDefault="007B0643" w:rsidP="007B0643">
      <w:pPr>
        <w:tabs>
          <w:tab w:val="left" w:pos="0"/>
        </w:tabs>
        <w:spacing w:line="360" w:lineRule="auto"/>
        <w:ind w:left="285"/>
        <w:jc w:val="both"/>
        <w:rPr>
          <w:b/>
          <w:sz w:val="28"/>
          <w:szCs w:val="28"/>
          <w:lang w:val="tr-TR"/>
        </w:rPr>
      </w:pPr>
      <w:r>
        <w:rPr>
          <w:b/>
          <w:sz w:val="28"/>
          <w:szCs w:val="28"/>
          <w:lang w:val="tr-TR"/>
        </w:rPr>
        <w:lastRenderedPageBreak/>
        <w:t>B.</w:t>
      </w:r>
      <w:r w:rsidR="00C132EB">
        <w:rPr>
          <w:b/>
          <w:sz w:val="28"/>
          <w:szCs w:val="28"/>
          <w:lang w:val="tr-TR"/>
        </w:rPr>
        <w:t xml:space="preserve"> </w:t>
      </w:r>
      <w:r w:rsidR="006F0709" w:rsidRPr="00541441">
        <w:rPr>
          <w:b/>
          <w:sz w:val="28"/>
          <w:szCs w:val="28"/>
          <w:lang w:val="tr-TR"/>
        </w:rPr>
        <w:t>Temel Politika ve Öncelikler</w:t>
      </w:r>
      <w:bookmarkEnd w:id="14"/>
    </w:p>
    <w:p w:rsidR="005D6D54" w:rsidRPr="001359E8" w:rsidRDefault="005D6D54" w:rsidP="001359E8">
      <w:pPr>
        <w:tabs>
          <w:tab w:val="left" w:pos="0"/>
        </w:tabs>
        <w:spacing w:line="360" w:lineRule="auto"/>
        <w:ind w:left="645"/>
        <w:jc w:val="both"/>
        <w:rPr>
          <w:szCs w:val="24"/>
          <w:lang w:val="tr-TR"/>
        </w:rPr>
      </w:pPr>
      <w:r w:rsidRPr="00541441">
        <w:rPr>
          <w:sz w:val="23"/>
          <w:szCs w:val="23"/>
          <w:lang w:val="tr-TR"/>
        </w:rPr>
        <w:t>a</w:t>
      </w:r>
      <w:r w:rsidRPr="001359E8">
        <w:rPr>
          <w:szCs w:val="24"/>
          <w:lang w:val="tr-TR"/>
        </w:rPr>
        <w:t>) Kamu, özel sektör ve uluslararası kurum, kuruluş ve kişilere ihtiyaç duydukları alanlarda ulusal ve uluslararası düzeyde eğitimler, kurslar, seminerler, konferanslar, meslek içi eğitimler, yaşam boyu öğrenme ve sertifika programları düzenlemek, projeler hazırlamak ve danışmanlık hizmetleri vermek.</w:t>
      </w:r>
    </w:p>
    <w:p w:rsidR="005D6D54" w:rsidRPr="001359E8" w:rsidRDefault="005D6D54" w:rsidP="001359E8">
      <w:pPr>
        <w:tabs>
          <w:tab w:val="left" w:pos="0"/>
        </w:tabs>
        <w:spacing w:line="360" w:lineRule="auto"/>
        <w:ind w:left="645"/>
        <w:jc w:val="both"/>
        <w:rPr>
          <w:szCs w:val="24"/>
          <w:lang w:val="tr-TR"/>
        </w:rPr>
      </w:pPr>
      <w:r w:rsidRPr="001359E8">
        <w:rPr>
          <w:szCs w:val="24"/>
          <w:lang w:val="tr-TR"/>
        </w:rPr>
        <w:t>b) Merkez tarafından düzenlenen her türlü kurs, eğitim ve sertifika programı sonunda, katılımcılara verilmek üzere katılım belgesi, sertifika ve benzeri belgeler düzenlemek.</w:t>
      </w:r>
    </w:p>
    <w:p w:rsidR="00ED5304" w:rsidRDefault="005D6D54" w:rsidP="001359E8">
      <w:pPr>
        <w:tabs>
          <w:tab w:val="left" w:pos="0"/>
        </w:tabs>
        <w:spacing w:line="360" w:lineRule="auto"/>
        <w:ind w:left="645"/>
        <w:jc w:val="both"/>
        <w:rPr>
          <w:szCs w:val="24"/>
          <w:lang w:val="tr-TR"/>
        </w:rPr>
      </w:pPr>
      <w:r w:rsidRPr="001359E8">
        <w:rPr>
          <w:szCs w:val="24"/>
          <w:lang w:val="tr-TR"/>
        </w:rPr>
        <w:t xml:space="preserve">c) Üniversitede </w:t>
      </w:r>
      <w:r w:rsidR="001359E8" w:rsidRPr="001359E8">
        <w:rPr>
          <w:szCs w:val="24"/>
          <w:lang w:val="tr-TR"/>
        </w:rPr>
        <w:t>ön lisans</w:t>
      </w:r>
      <w:r w:rsidR="00ED5304">
        <w:rPr>
          <w:szCs w:val="24"/>
          <w:lang w:val="tr-TR"/>
        </w:rPr>
        <w:t>, lisans ve lisansüstü düzeyde</w:t>
      </w:r>
      <w:r w:rsidRPr="001359E8">
        <w:rPr>
          <w:szCs w:val="24"/>
          <w:lang w:val="tr-TR"/>
        </w:rPr>
        <w:t xml:space="preserve"> </w:t>
      </w:r>
    </w:p>
    <w:p w:rsidR="005D6D54" w:rsidRPr="001359E8" w:rsidRDefault="005D6D54" w:rsidP="001359E8">
      <w:pPr>
        <w:tabs>
          <w:tab w:val="left" w:pos="0"/>
        </w:tabs>
        <w:spacing w:line="360" w:lineRule="auto"/>
        <w:ind w:left="645"/>
        <w:jc w:val="both"/>
        <w:rPr>
          <w:szCs w:val="24"/>
          <w:lang w:val="tr-TR"/>
        </w:rPr>
      </w:pPr>
      <w:r w:rsidRPr="001359E8">
        <w:rPr>
          <w:szCs w:val="24"/>
          <w:lang w:val="tr-TR"/>
        </w:rPr>
        <w:t>Üniversite birimlerinde bu amaçla yürütülen her türlü faaliyetin eş güdüm ve koordinasyonunu sağlamak.</w:t>
      </w:r>
    </w:p>
    <w:p w:rsidR="00541441" w:rsidRPr="001359E8" w:rsidRDefault="005D6D54" w:rsidP="001359E8">
      <w:pPr>
        <w:tabs>
          <w:tab w:val="left" w:pos="0"/>
        </w:tabs>
        <w:spacing w:line="360" w:lineRule="auto"/>
        <w:ind w:left="645"/>
        <w:jc w:val="both"/>
        <w:rPr>
          <w:szCs w:val="24"/>
          <w:lang w:val="tr-TR"/>
        </w:rPr>
      </w:pPr>
      <w:r w:rsidRPr="001359E8">
        <w:rPr>
          <w:szCs w:val="24"/>
          <w:lang w:val="tr-TR"/>
        </w:rPr>
        <w:t>d) Üniversitenin uygun gördüğü konularda, ilgili birimlerin düzenleyecekleri her türlü eğitsel çalışmaların organizasyonu ve yürütülmesi görevlerini yerine getirmek.</w:t>
      </w:r>
    </w:p>
    <w:p w:rsidR="006F0709" w:rsidRPr="001359E8" w:rsidRDefault="006F0709" w:rsidP="001359E8">
      <w:pPr>
        <w:tabs>
          <w:tab w:val="left" w:pos="0"/>
        </w:tabs>
        <w:spacing w:line="360" w:lineRule="auto"/>
        <w:jc w:val="both"/>
        <w:rPr>
          <w:color w:val="FF0000"/>
          <w:szCs w:val="24"/>
          <w:lang w:val="tr-TR"/>
        </w:rPr>
      </w:pPr>
      <w:r w:rsidRPr="001359E8">
        <w:rPr>
          <w:color w:val="FF0000"/>
          <w:szCs w:val="24"/>
          <w:lang w:val="tr-TR"/>
        </w:rPr>
        <w:tab/>
      </w:r>
    </w:p>
    <w:p w:rsidR="004E4385" w:rsidRDefault="004E4385" w:rsidP="007F7B9D">
      <w:pPr>
        <w:spacing w:before="100" w:beforeAutospacing="1" w:after="100" w:afterAutospacing="1" w:line="360" w:lineRule="auto"/>
        <w:rPr>
          <w:b/>
          <w:sz w:val="28"/>
          <w:szCs w:val="28"/>
          <w:lang w:val="tr-TR" w:eastAsia="en-US"/>
        </w:rPr>
      </w:pPr>
    </w:p>
    <w:p w:rsidR="006F0709" w:rsidRDefault="00E44474" w:rsidP="007F7B9D">
      <w:pPr>
        <w:spacing w:before="100" w:beforeAutospacing="1" w:after="100" w:afterAutospacing="1" w:line="360" w:lineRule="auto"/>
        <w:rPr>
          <w:b/>
          <w:sz w:val="28"/>
          <w:szCs w:val="28"/>
          <w:lang w:val="tr-TR" w:eastAsia="en-US"/>
        </w:rPr>
      </w:pPr>
      <w:r w:rsidRPr="00AB13FE">
        <w:rPr>
          <w:b/>
          <w:sz w:val="28"/>
          <w:szCs w:val="28"/>
          <w:lang w:val="tr-TR" w:eastAsia="en-US"/>
        </w:rPr>
        <w:t>IV. KURUMSAL</w:t>
      </w:r>
      <w:r w:rsidR="006F0709">
        <w:rPr>
          <w:b/>
          <w:sz w:val="28"/>
          <w:szCs w:val="28"/>
          <w:lang w:val="tr-TR" w:eastAsia="en-US"/>
        </w:rPr>
        <w:t xml:space="preserve"> KABİLİYET ve </w:t>
      </w:r>
      <w:r>
        <w:rPr>
          <w:b/>
          <w:sz w:val="28"/>
          <w:szCs w:val="28"/>
          <w:lang w:val="tr-TR" w:eastAsia="en-US"/>
        </w:rPr>
        <w:t>KAPASİTENİN DEĞERLENDİRİLMESİ</w:t>
      </w:r>
    </w:p>
    <w:p w:rsidR="006F0709" w:rsidRPr="001359E8" w:rsidRDefault="006F0709" w:rsidP="001359E8">
      <w:pPr>
        <w:pStyle w:val="ListeParagraf"/>
        <w:numPr>
          <w:ilvl w:val="0"/>
          <w:numId w:val="5"/>
        </w:numPr>
        <w:autoSpaceDE w:val="0"/>
        <w:autoSpaceDN w:val="0"/>
        <w:adjustRightInd w:val="0"/>
        <w:rPr>
          <w:rFonts w:ascii="Times New Roman,Bold" w:hAnsi="Times New Roman,Bold" w:cs="Times New Roman,Bold"/>
          <w:b/>
          <w:bCs/>
          <w:szCs w:val="24"/>
          <w:lang w:val="tr-TR" w:eastAsia="tr-TR"/>
        </w:rPr>
      </w:pPr>
      <w:r w:rsidRPr="001359E8">
        <w:rPr>
          <w:rFonts w:ascii="Times New Roman,Bold" w:hAnsi="Times New Roman,Bold" w:cs="Times New Roman,Bold"/>
          <w:b/>
          <w:bCs/>
          <w:szCs w:val="24"/>
          <w:lang w:val="tr-TR" w:eastAsia="tr-TR"/>
        </w:rPr>
        <w:t>Üstünlükler</w:t>
      </w:r>
    </w:p>
    <w:p w:rsidR="001359E8" w:rsidRPr="001359E8" w:rsidRDefault="001359E8" w:rsidP="001359E8">
      <w:pPr>
        <w:pStyle w:val="ListeParagraf"/>
        <w:autoSpaceDE w:val="0"/>
        <w:autoSpaceDN w:val="0"/>
        <w:adjustRightInd w:val="0"/>
        <w:rPr>
          <w:rFonts w:ascii="Times New Roman,Bold" w:hAnsi="Times New Roman,Bold" w:cs="Times New Roman,Bold"/>
          <w:b/>
          <w:bCs/>
          <w:szCs w:val="24"/>
          <w:lang w:val="tr-TR" w:eastAsia="tr-TR"/>
        </w:rPr>
      </w:pPr>
    </w:p>
    <w:p w:rsidR="006F0709" w:rsidRDefault="006F0709" w:rsidP="001359E8">
      <w:pPr>
        <w:autoSpaceDE w:val="0"/>
        <w:autoSpaceDN w:val="0"/>
        <w:adjustRightInd w:val="0"/>
        <w:jc w:val="both"/>
        <w:rPr>
          <w:szCs w:val="24"/>
          <w:lang w:val="tr-TR" w:eastAsia="tr-TR"/>
        </w:rPr>
      </w:pPr>
      <w:r>
        <w:rPr>
          <w:rFonts w:ascii="Symbol" w:hAnsi="Symbol" w:cs="Symbol"/>
          <w:szCs w:val="24"/>
          <w:lang w:val="tr-TR" w:eastAsia="tr-TR"/>
        </w:rPr>
        <w:t></w:t>
      </w:r>
      <w:r>
        <w:rPr>
          <w:rFonts w:ascii="Symbol" w:hAnsi="Symbol" w:cs="Symbol"/>
          <w:szCs w:val="24"/>
          <w:lang w:val="tr-TR" w:eastAsia="tr-TR"/>
        </w:rPr>
        <w:t></w:t>
      </w:r>
      <w:r>
        <w:rPr>
          <w:szCs w:val="24"/>
          <w:lang w:val="tr-TR" w:eastAsia="tr-TR"/>
        </w:rPr>
        <w:t>Ordu ilinde Üniversite kalitesinde eğitim veren tek eğitim kurumu olmamız.</w:t>
      </w:r>
    </w:p>
    <w:p w:rsidR="006F0709" w:rsidRDefault="006F0709" w:rsidP="001359E8">
      <w:pPr>
        <w:autoSpaceDE w:val="0"/>
        <w:autoSpaceDN w:val="0"/>
        <w:adjustRightInd w:val="0"/>
        <w:jc w:val="both"/>
        <w:rPr>
          <w:szCs w:val="24"/>
          <w:lang w:val="tr-TR" w:eastAsia="tr-TR"/>
        </w:rPr>
      </w:pPr>
      <w:r>
        <w:rPr>
          <w:rFonts w:ascii="Symbol" w:hAnsi="Symbol" w:cs="Symbol"/>
          <w:szCs w:val="24"/>
          <w:lang w:val="tr-TR" w:eastAsia="tr-TR"/>
        </w:rPr>
        <w:t></w:t>
      </w:r>
      <w:r>
        <w:rPr>
          <w:rFonts w:ascii="Symbol" w:hAnsi="Symbol" w:cs="Symbol"/>
          <w:szCs w:val="24"/>
          <w:lang w:val="tr-TR" w:eastAsia="tr-TR"/>
        </w:rPr>
        <w:t></w:t>
      </w:r>
      <w:r>
        <w:rPr>
          <w:szCs w:val="24"/>
          <w:lang w:val="tr-TR" w:eastAsia="tr-TR"/>
        </w:rPr>
        <w:t>Genç ve dinamik öğretim elemanı kadrosunun yanı sıra tecrübeli öğretim üyelerinin eğitim verebilme potansiyeli.</w:t>
      </w:r>
    </w:p>
    <w:p w:rsidR="00541441" w:rsidRDefault="006F0709" w:rsidP="001359E8">
      <w:pPr>
        <w:autoSpaceDE w:val="0"/>
        <w:autoSpaceDN w:val="0"/>
        <w:adjustRightInd w:val="0"/>
        <w:jc w:val="both"/>
        <w:rPr>
          <w:szCs w:val="24"/>
          <w:lang w:val="tr-TR" w:eastAsia="tr-TR"/>
        </w:rPr>
      </w:pPr>
      <w:r>
        <w:rPr>
          <w:rFonts w:ascii="Symbol" w:hAnsi="Symbol" w:cs="Symbol"/>
          <w:szCs w:val="24"/>
          <w:lang w:val="tr-TR" w:eastAsia="tr-TR"/>
        </w:rPr>
        <w:t></w:t>
      </w:r>
      <w:r>
        <w:rPr>
          <w:rFonts w:ascii="Symbol" w:hAnsi="Symbol" w:cs="Symbol"/>
          <w:szCs w:val="24"/>
          <w:lang w:val="tr-TR" w:eastAsia="tr-TR"/>
        </w:rPr>
        <w:t></w:t>
      </w:r>
      <w:r>
        <w:rPr>
          <w:szCs w:val="24"/>
          <w:lang w:val="tr-TR" w:eastAsia="tr-TR"/>
        </w:rPr>
        <w:t>Yeni fakülte, yüksekokul vb. birimlerin açılmasıyla birlikte artan öğretim elemanı sayısının ve niteliğinin Merkezde verilebilecek potansiyel eğitim niteliği ve çeşidinin artması.</w:t>
      </w:r>
    </w:p>
    <w:p w:rsidR="00E44474" w:rsidRDefault="006F0709" w:rsidP="00E44474">
      <w:pPr>
        <w:autoSpaceDE w:val="0"/>
        <w:autoSpaceDN w:val="0"/>
        <w:adjustRightInd w:val="0"/>
        <w:jc w:val="both"/>
        <w:rPr>
          <w:szCs w:val="24"/>
          <w:lang w:val="tr-TR" w:eastAsia="tr-TR"/>
        </w:rPr>
      </w:pPr>
      <w:r>
        <w:rPr>
          <w:rFonts w:ascii="Symbol" w:hAnsi="Symbol" w:cs="Symbol"/>
          <w:szCs w:val="24"/>
          <w:lang w:val="tr-TR" w:eastAsia="tr-TR"/>
        </w:rPr>
        <w:t></w:t>
      </w:r>
      <w:r>
        <w:rPr>
          <w:rFonts w:ascii="Symbol" w:hAnsi="Symbol" w:cs="Symbol"/>
          <w:szCs w:val="24"/>
          <w:lang w:val="tr-TR" w:eastAsia="tr-TR"/>
        </w:rPr>
        <w:t></w:t>
      </w:r>
      <w:r>
        <w:rPr>
          <w:szCs w:val="24"/>
          <w:lang w:val="tr-TR" w:eastAsia="tr-TR"/>
        </w:rPr>
        <w:t>Yeterli derslik ve laboratuvar sayısı.</w:t>
      </w:r>
    </w:p>
    <w:p w:rsidR="00E44474" w:rsidRDefault="001359E8" w:rsidP="00E44474">
      <w:pPr>
        <w:autoSpaceDE w:val="0"/>
        <w:autoSpaceDN w:val="0"/>
        <w:adjustRightInd w:val="0"/>
        <w:jc w:val="both"/>
        <w:rPr>
          <w:b/>
          <w:bCs/>
          <w:szCs w:val="24"/>
          <w:lang w:val="tr-TR" w:eastAsia="tr-TR"/>
        </w:rPr>
      </w:pPr>
      <w:r>
        <w:rPr>
          <w:b/>
          <w:bCs/>
          <w:szCs w:val="24"/>
          <w:lang w:val="tr-TR" w:eastAsia="tr-TR"/>
        </w:rPr>
        <w:t xml:space="preserve">   </w:t>
      </w:r>
    </w:p>
    <w:p w:rsidR="006F0709" w:rsidRPr="00E44474" w:rsidRDefault="006F0709" w:rsidP="00E44474">
      <w:pPr>
        <w:autoSpaceDE w:val="0"/>
        <w:autoSpaceDN w:val="0"/>
        <w:adjustRightInd w:val="0"/>
        <w:jc w:val="both"/>
        <w:rPr>
          <w:szCs w:val="24"/>
          <w:lang w:val="tr-TR" w:eastAsia="tr-TR"/>
        </w:rPr>
      </w:pPr>
      <w:r w:rsidRPr="001359E8">
        <w:rPr>
          <w:b/>
          <w:bCs/>
          <w:szCs w:val="24"/>
          <w:lang w:val="tr-TR" w:eastAsia="tr-TR"/>
        </w:rPr>
        <w:t>B- Zayıflıklar</w:t>
      </w:r>
    </w:p>
    <w:p w:rsidR="006F0709" w:rsidRDefault="006F0709" w:rsidP="00CD3FB2">
      <w:pPr>
        <w:autoSpaceDE w:val="0"/>
        <w:autoSpaceDN w:val="0"/>
        <w:adjustRightInd w:val="0"/>
        <w:rPr>
          <w:szCs w:val="24"/>
          <w:lang w:val="tr-TR" w:eastAsia="tr-TR"/>
        </w:rPr>
      </w:pPr>
      <w:r>
        <w:rPr>
          <w:rFonts w:ascii="Symbol" w:hAnsi="Symbol" w:cs="Symbol"/>
          <w:szCs w:val="24"/>
          <w:lang w:val="tr-TR" w:eastAsia="tr-TR"/>
        </w:rPr>
        <w:t></w:t>
      </w:r>
      <w:r>
        <w:rPr>
          <w:rFonts w:ascii="Symbol" w:hAnsi="Symbol" w:cs="Symbol"/>
          <w:szCs w:val="24"/>
          <w:lang w:val="tr-TR" w:eastAsia="tr-TR"/>
        </w:rPr>
        <w:t></w:t>
      </w:r>
      <w:r>
        <w:rPr>
          <w:szCs w:val="24"/>
          <w:lang w:val="tr-TR" w:eastAsia="tr-TR"/>
        </w:rPr>
        <w:t>Merkezin şehirden uzakta oluşu.</w:t>
      </w:r>
    </w:p>
    <w:p w:rsidR="006F0709" w:rsidRDefault="006F0709" w:rsidP="00CD3FB2">
      <w:pPr>
        <w:autoSpaceDE w:val="0"/>
        <w:autoSpaceDN w:val="0"/>
        <w:adjustRightInd w:val="0"/>
        <w:rPr>
          <w:szCs w:val="24"/>
          <w:lang w:val="tr-TR" w:eastAsia="tr-TR"/>
        </w:rPr>
      </w:pPr>
      <w:r>
        <w:rPr>
          <w:rFonts w:ascii="Symbol" w:hAnsi="Symbol" w:cs="Symbol"/>
          <w:szCs w:val="24"/>
          <w:lang w:val="tr-TR" w:eastAsia="tr-TR"/>
        </w:rPr>
        <w:t></w:t>
      </w:r>
      <w:r>
        <w:rPr>
          <w:rFonts w:ascii="Symbol" w:hAnsi="Symbol" w:cs="Symbol"/>
          <w:szCs w:val="24"/>
          <w:lang w:val="tr-TR" w:eastAsia="tr-TR"/>
        </w:rPr>
        <w:t></w:t>
      </w:r>
      <w:r>
        <w:rPr>
          <w:szCs w:val="24"/>
          <w:lang w:val="tr-TR" w:eastAsia="tr-TR"/>
        </w:rPr>
        <w:t>Memur sayısındaki yetersizlik.</w:t>
      </w:r>
    </w:p>
    <w:p w:rsidR="00541441" w:rsidRDefault="00216EED" w:rsidP="00CD3FB2">
      <w:pPr>
        <w:autoSpaceDE w:val="0"/>
        <w:autoSpaceDN w:val="0"/>
        <w:adjustRightInd w:val="0"/>
        <w:rPr>
          <w:szCs w:val="24"/>
          <w:lang w:val="tr-TR" w:eastAsia="tr-TR"/>
        </w:rPr>
      </w:pPr>
      <w:r>
        <w:rPr>
          <w:szCs w:val="24"/>
          <w:lang w:val="tr-TR" w:eastAsia="tr-TR"/>
        </w:rPr>
        <w:t xml:space="preserve"> </w:t>
      </w:r>
    </w:p>
    <w:p w:rsidR="006F0709" w:rsidRDefault="00EC02D7" w:rsidP="00CD3FB2">
      <w:pPr>
        <w:autoSpaceDE w:val="0"/>
        <w:autoSpaceDN w:val="0"/>
        <w:adjustRightInd w:val="0"/>
        <w:rPr>
          <w:b/>
          <w:bCs/>
          <w:szCs w:val="24"/>
          <w:lang w:val="tr-TR" w:eastAsia="tr-TR"/>
        </w:rPr>
      </w:pPr>
      <w:r>
        <w:rPr>
          <w:b/>
          <w:bCs/>
          <w:szCs w:val="24"/>
          <w:lang w:val="tr-TR" w:eastAsia="tr-TR"/>
        </w:rPr>
        <w:t xml:space="preserve">        </w:t>
      </w:r>
      <w:r w:rsidR="006F0709">
        <w:rPr>
          <w:b/>
          <w:bCs/>
          <w:szCs w:val="24"/>
          <w:lang w:val="tr-TR" w:eastAsia="tr-TR"/>
        </w:rPr>
        <w:t>C- Tehditler</w:t>
      </w:r>
    </w:p>
    <w:p w:rsidR="006F0709" w:rsidRDefault="006F0709" w:rsidP="00CD3FB2">
      <w:pPr>
        <w:autoSpaceDE w:val="0"/>
        <w:autoSpaceDN w:val="0"/>
        <w:adjustRightInd w:val="0"/>
        <w:rPr>
          <w:szCs w:val="24"/>
          <w:lang w:val="tr-TR" w:eastAsia="tr-TR"/>
        </w:rPr>
      </w:pPr>
      <w:r>
        <w:rPr>
          <w:rFonts w:ascii="Symbol" w:hAnsi="Symbol" w:cs="Symbol"/>
          <w:szCs w:val="24"/>
          <w:lang w:val="tr-TR" w:eastAsia="tr-TR"/>
        </w:rPr>
        <w:t></w:t>
      </w:r>
      <w:r>
        <w:rPr>
          <w:rFonts w:ascii="Symbol" w:hAnsi="Symbol" w:cs="Symbol"/>
          <w:szCs w:val="24"/>
          <w:lang w:val="tr-TR" w:eastAsia="tr-TR"/>
        </w:rPr>
        <w:t></w:t>
      </w:r>
      <w:r>
        <w:rPr>
          <w:szCs w:val="24"/>
          <w:lang w:val="tr-TR" w:eastAsia="tr-TR"/>
        </w:rPr>
        <w:t>Merkezce verilen belgelerin etkin olarak kullanılabilme düzeyinin düşük oluşu.</w:t>
      </w:r>
    </w:p>
    <w:p w:rsidR="00541441" w:rsidRDefault="006F0709" w:rsidP="00CD3FB2">
      <w:pPr>
        <w:autoSpaceDE w:val="0"/>
        <w:autoSpaceDN w:val="0"/>
        <w:adjustRightInd w:val="0"/>
        <w:rPr>
          <w:szCs w:val="24"/>
          <w:lang w:val="tr-TR" w:eastAsia="tr-TR"/>
        </w:rPr>
      </w:pPr>
      <w:r>
        <w:rPr>
          <w:rFonts w:ascii="Symbol" w:hAnsi="Symbol" w:cs="Symbol"/>
          <w:szCs w:val="24"/>
          <w:lang w:val="tr-TR" w:eastAsia="tr-TR"/>
        </w:rPr>
        <w:t></w:t>
      </w:r>
      <w:r>
        <w:rPr>
          <w:rFonts w:ascii="Symbol" w:hAnsi="Symbol" w:cs="Symbol"/>
          <w:szCs w:val="24"/>
          <w:lang w:val="tr-TR" w:eastAsia="tr-TR"/>
        </w:rPr>
        <w:t></w:t>
      </w:r>
      <w:r>
        <w:rPr>
          <w:szCs w:val="24"/>
          <w:lang w:val="tr-TR" w:eastAsia="tr-TR"/>
        </w:rPr>
        <w:t>Özel eğitim ve danışmanlık firmalarının çok düşük ü</w:t>
      </w:r>
      <w:r w:rsidR="00EC02D7">
        <w:rPr>
          <w:szCs w:val="24"/>
          <w:lang w:val="tr-TR" w:eastAsia="tr-TR"/>
        </w:rPr>
        <w:t>cretlerle eğitim imkânı sunması</w:t>
      </w:r>
    </w:p>
    <w:p w:rsidR="00E44474" w:rsidRDefault="00EC02D7" w:rsidP="00CD3FB2">
      <w:pPr>
        <w:autoSpaceDE w:val="0"/>
        <w:autoSpaceDN w:val="0"/>
        <w:adjustRightInd w:val="0"/>
        <w:rPr>
          <w:b/>
          <w:bCs/>
          <w:szCs w:val="24"/>
          <w:lang w:val="tr-TR" w:eastAsia="tr-TR"/>
        </w:rPr>
      </w:pPr>
      <w:r>
        <w:rPr>
          <w:b/>
          <w:bCs/>
          <w:szCs w:val="24"/>
          <w:lang w:val="tr-TR" w:eastAsia="tr-TR"/>
        </w:rPr>
        <w:t xml:space="preserve">       </w:t>
      </w:r>
    </w:p>
    <w:p w:rsidR="00216EED" w:rsidRDefault="00216EED" w:rsidP="00CD3FB2">
      <w:pPr>
        <w:autoSpaceDE w:val="0"/>
        <w:autoSpaceDN w:val="0"/>
        <w:adjustRightInd w:val="0"/>
        <w:rPr>
          <w:b/>
          <w:bCs/>
          <w:szCs w:val="24"/>
          <w:lang w:val="tr-TR" w:eastAsia="tr-TR"/>
        </w:rPr>
      </w:pPr>
    </w:p>
    <w:p w:rsidR="006F0709" w:rsidRDefault="006F0709" w:rsidP="00CD3FB2">
      <w:pPr>
        <w:autoSpaceDE w:val="0"/>
        <w:autoSpaceDN w:val="0"/>
        <w:adjustRightInd w:val="0"/>
        <w:rPr>
          <w:b/>
          <w:bCs/>
          <w:szCs w:val="24"/>
          <w:lang w:val="tr-TR" w:eastAsia="tr-TR"/>
        </w:rPr>
      </w:pPr>
      <w:r>
        <w:rPr>
          <w:b/>
          <w:bCs/>
          <w:szCs w:val="24"/>
          <w:lang w:val="tr-TR" w:eastAsia="tr-TR"/>
        </w:rPr>
        <w:t xml:space="preserve">D- </w:t>
      </w:r>
      <w:r>
        <w:rPr>
          <w:rFonts w:ascii="Times New Roman,Bold" w:hAnsi="Times New Roman,Bold" w:cs="Times New Roman,Bold"/>
          <w:b/>
          <w:bCs/>
          <w:szCs w:val="24"/>
          <w:lang w:val="tr-TR" w:eastAsia="tr-TR"/>
        </w:rPr>
        <w:t>Fırsatl</w:t>
      </w:r>
      <w:r w:rsidR="00541441">
        <w:rPr>
          <w:b/>
          <w:bCs/>
          <w:szCs w:val="24"/>
          <w:lang w:val="tr-TR" w:eastAsia="tr-TR"/>
        </w:rPr>
        <w:t>ar</w:t>
      </w:r>
    </w:p>
    <w:p w:rsidR="00541441" w:rsidRDefault="00541441" w:rsidP="00CD3FB2">
      <w:pPr>
        <w:autoSpaceDE w:val="0"/>
        <w:autoSpaceDN w:val="0"/>
        <w:adjustRightInd w:val="0"/>
        <w:rPr>
          <w:b/>
          <w:bCs/>
          <w:szCs w:val="24"/>
          <w:lang w:val="tr-TR" w:eastAsia="tr-TR"/>
        </w:rPr>
      </w:pPr>
    </w:p>
    <w:p w:rsidR="005A6D59" w:rsidRPr="00603FA9" w:rsidRDefault="006F0709" w:rsidP="00603FA9">
      <w:pPr>
        <w:autoSpaceDE w:val="0"/>
        <w:autoSpaceDN w:val="0"/>
        <w:adjustRightInd w:val="0"/>
        <w:jc w:val="both"/>
        <w:rPr>
          <w:szCs w:val="24"/>
          <w:lang w:val="tr-TR" w:eastAsia="tr-TR"/>
        </w:rPr>
      </w:pPr>
      <w:r>
        <w:rPr>
          <w:rFonts w:ascii="Symbol" w:hAnsi="Symbol" w:cs="Symbol"/>
          <w:szCs w:val="24"/>
          <w:lang w:val="tr-TR" w:eastAsia="tr-TR"/>
        </w:rPr>
        <w:t></w:t>
      </w:r>
      <w:r>
        <w:rPr>
          <w:rFonts w:ascii="Symbol" w:hAnsi="Symbol" w:cs="Symbol"/>
          <w:szCs w:val="24"/>
          <w:lang w:val="tr-TR" w:eastAsia="tr-TR"/>
        </w:rPr>
        <w:t></w:t>
      </w:r>
      <w:r>
        <w:rPr>
          <w:szCs w:val="24"/>
          <w:lang w:val="tr-TR" w:eastAsia="tr-TR"/>
        </w:rPr>
        <w:t>İl Merkezinde faaliyete geçirilebilecek bir şube ile yaşam boyu öğrenme faaliyetlerine olan ilginin ve Merkezin tanınırlığının arttırılması.</w:t>
      </w:r>
    </w:p>
    <w:p w:rsidR="00603FA9" w:rsidRDefault="00603FA9" w:rsidP="007F7B9D">
      <w:pPr>
        <w:spacing w:before="100" w:beforeAutospacing="1" w:after="100" w:afterAutospacing="1" w:line="360" w:lineRule="auto"/>
        <w:jc w:val="both"/>
        <w:rPr>
          <w:b/>
          <w:sz w:val="28"/>
          <w:szCs w:val="24"/>
          <w:lang w:val="tr-TR" w:eastAsia="tr-TR"/>
        </w:rPr>
      </w:pPr>
    </w:p>
    <w:p w:rsidR="006F0709" w:rsidRPr="00541441" w:rsidRDefault="006F0709" w:rsidP="007F7B9D">
      <w:pPr>
        <w:spacing w:before="100" w:beforeAutospacing="1" w:after="100" w:afterAutospacing="1" w:line="360" w:lineRule="auto"/>
        <w:jc w:val="both"/>
        <w:rPr>
          <w:b/>
          <w:sz w:val="28"/>
          <w:szCs w:val="24"/>
          <w:lang w:val="tr-TR" w:eastAsia="tr-TR"/>
        </w:rPr>
      </w:pPr>
      <w:r w:rsidRPr="00541441">
        <w:rPr>
          <w:b/>
          <w:sz w:val="28"/>
          <w:szCs w:val="24"/>
          <w:lang w:val="tr-TR" w:eastAsia="tr-TR"/>
        </w:rPr>
        <w:t>V - ÖNERİ VE TEDBİRLER</w:t>
      </w:r>
    </w:p>
    <w:p w:rsidR="006F0709" w:rsidRDefault="007C4EF2" w:rsidP="007C4EF2">
      <w:pPr>
        <w:autoSpaceDE w:val="0"/>
        <w:autoSpaceDN w:val="0"/>
        <w:adjustRightInd w:val="0"/>
        <w:jc w:val="both"/>
      </w:pPr>
      <w:r>
        <w:rPr>
          <w:rFonts w:ascii="Symbol" w:hAnsi="Symbol" w:cs="Symbol"/>
          <w:szCs w:val="24"/>
          <w:lang w:val="tr-TR" w:eastAsia="tr-TR"/>
        </w:rPr>
        <w:t></w:t>
      </w:r>
      <w:r w:rsidR="006F0709">
        <w:rPr>
          <w:rFonts w:ascii="Symbol" w:hAnsi="Symbol" w:cs="Symbol"/>
          <w:szCs w:val="24"/>
          <w:lang w:val="tr-TR" w:eastAsia="tr-TR"/>
        </w:rPr>
        <w:t></w:t>
      </w:r>
      <w:r w:rsidR="00603FA9" w:rsidRPr="00603FA9">
        <w:t xml:space="preserve"> </w:t>
      </w:r>
      <w:r w:rsidR="00603FA9">
        <w:t xml:space="preserve">Merkezimiz Türkçenin “Ortak İletişim Dili” hâline getirilmesi için bilimsel çalışmalarda bulunmak, yayınlar yapmak ve hedef kitleye dönük örgün ve yaygın öğretim hizmetlerini gerçekleştirmek amacıyla çalışmalar yürütmüştür. </w:t>
      </w:r>
      <w:r>
        <w:t>TUYAM, ç</w:t>
      </w:r>
      <w:r w:rsidR="00603FA9">
        <w:t>ağdaş dil öğretim yöntemlerini uygulayarak, teknolojinin de desteğiyle yeniliklere ve gelişmelere açık, demokratik ve katılımcı bir yönetim anlayışıyla, akademik ve etik değerlere saygılı, bilimin önderliğine inanmış, kendi sahasında önder bireyler yetiştirmek arzusundadır. Kalite ve başarıyı sürekli hale getirerek uzaktan eğitim metodu ile dünyanın her yerinde Türkçe öğrenmek isteyenlere dilimizi kendi mekânlarında öğretebilmek için son hazırlı</w:t>
      </w:r>
      <w:r>
        <w:t>k</w:t>
      </w:r>
      <w:r w:rsidR="00603FA9">
        <w:t>larını tamamlama aşamasındadır.</w:t>
      </w:r>
      <w:r>
        <w:t xml:space="preserve"> </w:t>
      </w:r>
    </w:p>
    <w:p w:rsidR="007C4EF2" w:rsidRDefault="007C4EF2" w:rsidP="007C4EF2">
      <w:pPr>
        <w:autoSpaceDE w:val="0"/>
        <w:autoSpaceDN w:val="0"/>
        <w:adjustRightInd w:val="0"/>
        <w:jc w:val="both"/>
        <w:rPr>
          <w:szCs w:val="24"/>
          <w:lang w:val="tr-TR" w:eastAsia="tr-TR"/>
        </w:rPr>
      </w:pPr>
    </w:p>
    <w:p w:rsidR="00541441" w:rsidRDefault="00541441" w:rsidP="00AF745E">
      <w:pPr>
        <w:autoSpaceDE w:val="0"/>
        <w:autoSpaceDN w:val="0"/>
        <w:adjustRightInd w:val="0"/>
        <w:rPr>
          <w:rFonts w:ascii="Symbol" w:hAnsi="Symbol" w:cs="Symbol"/>
          <w:szCs w:val="24"/>
          <w:lang w:val="tr-TR" w:eastAsia="tr-TR"/>
        </w:rPr>
      </w:pPr>
    </w:p>
    <w:p w:rsidR="007C4EF2" w:rsidRDefault="007C4EF2" w:rsidP="00AF745E">
      <w:pPr>
        <w:autoSpaceDE w:val="0"/>
        <w:autoSpaceDN w:val="0"/>
        <w:adjustRightInd w:val="0"/>
        <w:rPr>
          <w:szCs w:val="24"/>
          <w:lang w:val="tr-TR" w:eastAsia="tr-TR"/>
        </w:rPr>
      </w:pPr>
    </w:p>
    <w:p w:rsidR="00541441" w:rsidRPr="00AF745E" w:rsidRDefault="00541441" w:rsidP="00AF745E">
      <w:pPr>
        <w:autoSpaceDE w:val="0"/>
        <w:autoSpaceDN w:val="0"/>
        <w:adjustRightInd w:val="0"/>
        <w:rPr>
          <w:szCs w:val="24"/>
          <w:lang w:val="tr-TR" w:eastAsia="tr-TR"/>
        </w:rPr>
      </w:pPr>
    </w:p>
    <w:p w:rsidR="006F0709" w:rsidRDefault="006F0709" w:rsidP="00CD3FB2">
      <w:pPr>
        <w:autoSpaceDE w:val="0"/>
        <w:autoSpaceDN w:val="0"/>
        <w:adjustRightInd w:val="0"/>
        <w:rPr>
          <w:b/>
          <w:bCs/>
          <w:szCs w:val="24"/>
          <w:lang w:val="tr-TR" w:eastAsia="tr-TR"/>
        </w:rPr>
      </w:pPr>
    </w:p>
    <w:p w:rsidR="006F0709" w:rsidRDefault="006F0709" w:rsidP="00EC02D7">
      <w:pPr>
        <w:autoSpaceDE w:val="0"/>
        <w:autoSpaceDN w:val="0"/>
        <w:adjustRightInd w:val="0"/>
        <w:jc w:val="center"/>
        <w:rPr>
          <w:b/>
          <w:bCs/>
          <w:szCs w:val="24"/>
          <w:lang w:val="tr-TR" w:eastAsia="tr-TR"/>
        </w:rPr>
      </w:pPr>
      <w:r w:rsidRPr="00AF745E">
        <w:rPr>
          <w:b/>
          <w:bCs/>
          <w:szCs w:val="24"/>
          <w:lang w:val="tr-TR" w:eastAsia="tr-TR"/>
        </w:rPr>
        <w:t>İÇ KONTROL GÜVENCE BEYANI</w:t>
      </w:r>
    </w:p>
    <w:p w:rsidR="00EC02D7" w:rsidRDefault="00EC02D7" w:rsidP="00EC02D7">
      <w:pPr>
        <w:autoSpaceDE w:val="0"/>
        <w:autoSpaceDN w:val="0"/>
        <w:adjustRightInd w:val="0"/>
        <w:jc w:val="center"/>
        <w:rPr>
          <w:b/>
          <w:bCs/>
          <w:szCs w:val="24"/>
          <w:lang w:val="tr-TR" w:eastAsia="tr-TR"/>
        </w:rPr>
      </w:pPr>
    </w:p>
    <w:p w:rsidR="00EC02D7" w:rsidRDefault="00EC02D7" w:rsidP="00EC02D7">
      <w:pPr>
        <w:autoSpaceDE w:val="0"/>
        <w:autoSpaceDN w:val="0"/>
        <w:adjustRightInd w:val="0"/>
        <w:jc w:val="center"/>
        <w:rPr>
          <w:b/>
          <w:bCs/>
          <w:szCs w:val="24"/>
          <w:lang w:val="tr-TR" w:eastAsia="tr-TR"/>
        </w:rPr>
      </w:pPr>
    </w:p>
    <w:p w:rsidR="00541441" w:rsidRPr="00AF745E" w:rsidRDefault="00541441" w:rsidP="00CD3FB2">
      <w:pPr>
        <w:autoSpaceDE w:val="0"/>
        <w:autoSpaceDN w:val="0"/>
        <w:adjustRightInd w:val="0"/>
        <w:rPr>
          <w:b/>
          <w:bCs/>
          <w:szCs w:val="24"/>
          <w:lang w:val="tr-TR" w:eastAsia="tr-TR"/>
        </w:rPr>
      </w:pPr>
    </w:p>
    <w:p w:rsidR="006F0709" w:rsidRPr="00AF745E" w:rsidRDefault="006F0709" w:rsidP="00EC02D7">
      <w:pPr>
        <w:autoSpaceDE w:val="0"/>
        <w:autoSpaceDN w:val="0"/>
        <w:adjustRightInd w:val="0"/>
        <w:ind w:firstLine="708"/>
        <w:jc w:val="both"/>
        <w:rPr>
          <w:szCs w:val="24"/>
          <w:lang w:val="tr-TR" w:eastAsia="tr-TR"/>
        </w:rPr>
      </w:pPr>
      <w:r w:rsidRPr="00AF745E">
        <w:rPr>
          <w:szCs w:val="24"/>
          <w:lang w:val="tr-TR" w:eastAsia="tr-TR"/>
        </w:rPr>
        <w:t>Harcama yetkilisi olarak yetkim dâhilinde;</w:t>
      </w:r>
    </w:p>
    <w:p w:rsidR="006F0709" w:rsidRPr="00AF745E" w:rsidRDefault="006F0709" w:rsidP="00EC02D7">
      <w:pPr>
        <w:autoSpaceDE w:val="0"/>
        <w:autoSpaceDN w:val="0"/>
        <w:adjustRightInd w:val="0"/>
        <w:ind w:firstLine="708"/>
        <w:jc w:val="both"/>
        <w:rPr>
          <w:szCs w:val="24"/>
          <w:lang w:val="tr-TR" w:eastAsia="tr-TR"/>
        </w:rPr>
      </w:pPr>
      <w:r w:rsidRPr="00AF745E">
        <w:rPr>
          <w:szCs w:val="24"/>
          <w:lang w:val="tr-TR" w:eastAsia="tr-TR"/>
        </w:rPr>
        <w:t>Bu raporda yer alan bilgilerin güvenilir, tam ve doğru olduğunu beyan ederim.</w:t>
      </w:r>
    </w:p>
    <w:p w:rsidR="006F0709" w:rsidRPr="00AF745E" w:rsidRDefault="006F0709" w:rsidP="00EC02D7">
      <w:pPr>
        <w:autoSpaceDE w:val="0"/>
        <w:autoSpaceDN w:val="0"/>
        <w:adjustRightInd w:val="0"/>
        <w:jc w:val="both"/>
        <w:rPr>
          <w:szCs w:val="24"/>
          <w:lang w:val="tr-TR" w:eastAsia="tr-TR"/>
        </w:rPr>
      </w:pPr>
      <w:r w:rsidRPr="00AF745E">
        <w:rPr>
          <w:szCs w:val="24"/>
          <w:lang w:val="tr-TR" w:eastAsia="tr-TR"/>
        </w:rPr>
        <w:t>Bu raporda açıklanan faaliyetler için Birimimiz kaynaklarının etkili, ekonomik ve verimli bir şekilde kullanıldığı,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6F0709" w:rsidRPr="00AF745E" w:rsidRDefault="006F0709" w:rsidP="00EC02D7">
      <w:pPr>
        <w:autoSpaceDE w:val="0"/>
        <w:autoSpaceDN w:val="0"/>
        <w:adjustRightInd w:val="0"/>
        <w:jc w:val="both"/>
        <w:rPr>
          <w:szCs w:val="24"/>
          <w:lang w:val="tr-TR" w:eastAsia="tr-TR"/>
        </w:rPr>
      </w:pPr>
      <w:r w:rsidRPr="00AF745E">
        <w:rPr>
          <w:szCs w:val="24"/>
          <w:lang w:val="tr-TR" w:eastAsia="tr-TR"/>
        </w:rPr>
        <w:t>Bu güvence, harcama yetkilisi olarak sahip olduğum bilgi ve değerlendirmeler, iç kontroller, iç denetçi raporları ile Sayıştay raporları gibi bilgim dâhilindeki hususlara dayanmaktır.</w:t>
      </w:r>
    </w:p>
    <w:p w:rsidR="006F0709" w:rsidRDefault="006F0709" w:rsidP="00EC02D7">
      <w:pPr>
        <w:autoSpaceDE w:val="0"/>
        <w:autoSpaceDN w:val="0"/>
        <w:adjustRightInd w:val="0"/>
        <w:jc w:val="both"/>
        <w:rPr>
          <w:color w:val="FF0000"/>
          <w:szCs w:val="24"/>
          <w:lang w:val="tr-TR" w:eastAsia="tr-TR"/>
        </w:rPr>
      </w:pPr>
      <w:r w:rsidRPr="00AF745E">
        <w:rPr>
          <w:szCs w:val="24"/>
          <w:lang w:val="tr-TR" w:eastAsia="tr-TR"/>
        </w:rPr>
        <w:t xml:space="preserve">Burada raporlanmayan, Üniversitemizin menfaatlerine zarar veren herhangi bir husus hakkında bilgim olmadığını beyan ederim. </w:t>
      </w:r>
    </w:p>
    <w:p w:rsidR="00541441" w:rsidRDefault="00541441" w:rsidP="00AF745E">
      <w:pPr>
        <w:autoSpaceDE w:val="0"/>
        <w:autoSpaceDN w:val="0"/>
        <w:adjustRightInd w:val="0"/>
        <w:rPr>
          <w:color w:val="FF0000"/>
          <w:szCs w:val="24"/>
          <w:lang w:val="tr-TR" w:eastAsia="tr-TR"/>
        </w:rPr>
      </w:pPr>
    </w:p>
    <w:p w:rsidR="00541441" w:rsidRDefault="00541441" w:rsidP="00AF745E">
      <w:pPr>
        <w:autoSpaceDE w:val="0"/>
        <w:autoSpaceDN w:val="0"/>
        <w:adjustRightInd w:val="0"/>
        <w:rPr>
          <w:color w:val="FF0000"/>
          <w:szCs w:val="24"/>
          <w:lang w:val="tr-TR" w:eastAsia="tr-TR"/>
        </w:rPr>
      </w:pPr>
    </w:p>
    <w:p w:rsidR="00541441" w:rsidRDefault="00541441" w:rsidP="00AF745E">
      <w:pPr>
        <w:autoSpaceDE w:val="0"/>
        <w:autoSpaceDN w:val="0"/>
        <w:adjustRightInd w:val="0"/>
        <w:rPr>
          <w:color w:val="FF0000"/>
          <w:szCs w:val="24"/>
          <w:lang w:val="tr-TR" w:eastAsia="tr-TR"/>
        </w:rPr>
      </w:pPr>
    </w:p>
    <w:p w:rsidR="00EC02D7" w:rsidRPr="008770AD" w:rsidRDefault="00EC02D7" w:rsidP="00EC02D7">
      <w:pPr>
        <w:autoSpaceDE w:val="0"/>
        <w:autoSpaceDN w:val="0"/>
        <w:adjustRightInd w:val="0"/>
        <w:jc w:val="center"/>
        <w:rPr>
          <w:b/>
          <w:color w:val="000000" w:themeColor="text1"/>
          <w:szCs w:val="24"/>
          <w:lang w:val="tr-TR" w:eastAsia="tr-TR"/>
        </w:rPr>
      </w:pPr>
      <w:r>
        <w:rPr>
          <w:color w:val="FF0000"/>
          <w:szCs w:val="24"/>
          <w:lang w:val="tr-TR" w:eastAsia="tr-TR"/>
        </w:rPr>
        <w:t xml:space="preserve">                                                                                                     </w:t>
      </w:r>
      <w:r w:rsidRPr="008770AD">
        <w:rPr>
          <w:b/>
          <w:color w:val="000000" w:themeColor="text1"/>
          <w:szCs w:val="24"/>
          <w:lang w:val="tr-TR" w:eastAsia="tr-TR"/>
        </w:rPr>
        <w:t xml:space="preserve">Ordu </w:t>
      </w:r>
      <w:r w:rsidR="00C643C7">
        <w:rPr>
          <w:b/>
          <w:color w:val="000000" w:themeColor="text1"/>
          <w:szCs w:val="24"/>
          <w:lang w:val="tr-TR" w:eastAsia="tr-TR"/>
        </w:rPr>
        <w:t>03</w:t>
      </w:r>
      <w:r w:rsidR="001474D8" w:rsidRPr="008770AD">
        <w:rPr>
          <w:b/>
          <w:color w:val="000000" w:themeColor="text1"/>
          <w:szCs w:val="24"/>
          <w:lang w:val="tr-TR" w:eastAsia="tr-TR"/>
        </w:rPr>
        <w:t>.04</w:t>
      </w:r>
      <w:r w:rsidRPr="008770AD">
        <w:rPr>
          <w:b/>
          <w:color w:val="000000" w:themeColor="text1"/>
          <w:szCs w:val="24"/>
          <w:lang w:val="tr-TR" w:eastAsia="tr-TR"/>
        </w:rPr>
        <w:t>.201</w:t>
      </w:r>
      <w:r w:rsidR="00216EED" w:rsidRPr="008770AD">
        <w:rPr>
          <w:b/>
          <w:color w:val="000000" w:themeColor="text1"/>
          <w:szCs w:val="24"/>
          <w:lang w:val="tr-TR" w:eastAsia="tr-TR"/>
        </w:rPr>
        <w:t>8</w:t>
      </w:r>
    </w:p>
    <w:p w:rsidR="00216EED" w:rsidRPr="008770AD" w:rsidRDefault="00216EED" w:rsidP="00EC02D7">
      <w:pPr>
        <w:autoSpaceDE w:val="0"/>
        <w:autoSpaceDN w:val="0"/>
        <w:adjustRightInd w:val="0"/>
        <w:jc w:val="center"/>
        <w:rPr>
          <w:b/>
          <w:color w:val="000000" w:themeColor="text1"/>
          <w:szCs w:val="24"/>
          <w:lang w:val="tr-TR" w:eastAsia="tr-TR"/>
        </w:rPr>
      </w:pPr>
    </w:p>
    <w:p w:rsidR="00654BB0" w:rsidRPr="008770AD" w:rsidRDefault="00654BB0" w:rsidP="00EC02D7">
      <w:pPr>
        <w:autoSpaceDE w:val="0"/>
        <w:autoSpaceDN w:val="0"/>
        <w:adjustRightInd w:val="0"/>
        <w:jc w:val="center"/>
        <w:rPr>
          <w:b/>
          <w:color w:val="000000" w:themeColor="text1"/>
          <w:szCs w:val="24"/>
          <w:lang w:val="tr-TR" w:eastAsia="tr-TR"/>
        </w:rPr>
      </w:pPr>
      <w:r w:rsidRPr="008770AD">
        <w:rPr>
          <w:b/>
          <w:color w:val="000000" w:themeColor="text1"/>
          <w:szCs w:val="24"/>
          <w:lang w:val="tr-TR" w:eastAsia="tr-TR"/>
        </w:rPr>
        <w:t xml:space="preserve">                                                                                                </w:t>
      </w:r>
      <w:r w:rsidR="00216EED" w:rsidRPr="008770AD">
        <w:rPr>
          <w:b/>
          <w:color w:val="000000" w:themeColor="text1"/>
          <w:szCs w:val="24"/>
          <w:lang w:val="tr-TR" w:eastAsia="tr-TR"/>
        </w:rPr>
        <w:t xml:space="preserve"> </w:t>
      </w:r>
      <w:r w:rsidR="001474D8" w:rsidRPr="008770AD">
        <w:rPr>
          <w:b/>
          <w:color w:val="000000" w:themeColor="text1"/>
          <w:szCs w:val="24"/>
          <w:lang w:val="tr-TR" w:eastAsia="tr-TR"/>
        </w:rPr>
        <w:t>Doç. Dr.</w:t>
      </w:r>
      <w:r w:rsidR="00216EED" w:rsidRPr="008770AD">
        <w:rPr>
          <w:b/>
          <w:color w:val="000000" w:themeColor="text1"/>
          <w:szCs w:val="24"/>
          <w:lang w:val="tr-TR" w:eastAsia="tr-TR"/>
        </w:rPr>
        <w:t xml:space="preserve"> </w:t>
      </w:r>
      <w:r w:rsidR="001474D8" w:rsidRPr="008770AD">
        <w:rPr>
          <w:b/>
          <w:color w:val="000000" w:themeColor="text1"/>
          <w:szCs w:val="24"/>
          <w:lang w:val="tr-TR" w:eastAsia="tr-TR"/>
        </w:rPr>
        <w:t>İlker AYDIN</w:t>
      </w:r>
    </w:p>
    <w:p w:rsidR="00654BB0" w:rsidRPr="008770AD" w:rsidRDefault="00654BB0" w:rsidP="00EC02D7">
      <w:pPr>
        <w:autoSpaceDE w:val="0"/>
        <w:autoSpaceDN w:val="0"/>
        <w:adjustRightInd w:val="0"/>
        <w:jc w:val="center"/>
        <w:rPr>
          <w:b/>
          <w:color w:val="000000" w:themeColor="text1"/>
          <w:szCs w:val="24"/>
          <w:lang w:val="tr-TR" w:eastAsia="tr-TR"/>
        </w:rPr>
      </w:pPr>
      <w:r w:rsidRPr="008770AD">
        <w:rPr>
          <w:b/>
          <w:color w:val="000000" w:themeColor="text1"/>
          <w:szCs w:val="24"/>
          <w:lang w:val="tr-TR" w:eastAsia="tr-TR"/>
        </w:rPr>
        <w:t xml:space="preserve">                                                                                              </w:t>
      </w:r>
      <w:r w:rsidR="00216EED" w:rsidRPr="008770AD">
        <w:rPr>
          <w:b/>
          <w:color w:val="000000" w:themeColor="text1"/>
          <w:szCs w:val="24"/>
          <w:lang w:val="tr-TR" w:eastAsia="tr-TR"/>
        </w:rPr>
        <w:t xml:space="preserve">      </w:t>
      </w:r>
      <w:r w:rsidRPr="008770AD">
        <w:rPr>
          <w:b/>
          <w:color w:val="000000" w:themeColor="text1"/>
          <w:szCs w:val="24"/>
          <w:lang w:val="tr-TR" w:eastAsia="tr-TR"/>
        </w:rPr>
        <w:t>Merkez Müdürü</w:t>
      </w:r>
    </w:p>
    <w:p w:rsidR="006F0709" w:rsidRPr="008770AD" w:rsidRDefault="00216EED" w:rsidP="007F7B9D">
      <w:pPr>
        <w:tabs>
          <w:tab w:val="left" w:pos="0"/>
        </w:tabs>
        <w:spacing w:line="360" w:lineRule="auto"/>
        <w:jc w:val="both"/>
        <w:rPr>
          <w:b/>
          <w:color w:val="000000" w:themeColor="text1"/>
          <w:szCs w:val="24"/>
          <w:lang w:val="tr-TR"/>
        </w:rPr>
      </w:pPr>
      <w:r w:rsidRPr="008770AD">
        <w:rPr>
          <w:b/>
          <w:color w:val="000000" w:themeColor="text1"/>
          <w:szCs w:val="24"/>
          <w:lang w:val="tr-TR"/>
        </w:rPr>
        <w:tab/>
      </w:r>
      <w:r w:rsidRPr="008770AD">
        <w:rPr>
          <w:b/>
          <w:color w:val="000000" w:themeColor="text1"/>
          <w:szCs w:val="24"/>
          <w:lang w:val="tr-TR"/>
        </w:rPr>
        <w:tab/>
      </w:r>
      <w:r w:rsidRPr="008770AD">
        <w:rPr>
          <w:b/>
          <w:color w:val="000000" w:themeColor="text1"/>
          <w:szCs w:val="24"/>
          <w:lang w:val="tr-TR"/>
        </w:rPr>
        <w:tab/>
      </w:r>
      <w:r w:rsidRPr="008770AD">
        <w:rPr>
          <w:b/>
          <w:color w:val="000000" w:themeColor="text1"/>
          <w:szCs w:val="24"/>
          <w:lang w:val="tr-TR"/>
        </w:rPr>
        <w:tab/>
      </w:r>
      <w:r w:rsidRPr="008770AD">
        <w:rPr>
          <w:b/>
          <w:color w:val="000000" w:themeColor="text1"/>
          <w:szCs w:val="24"/>
          <w:lang w:val="tr-TR"/>
        </w:rPr>
        <w:tab/>
      </w:r>
      <w:r w:rsidRPr="008770AD">
        <w:rPr>
          <w:b/>
          <w:color w:val="000000" w:themeColor="text1"/>
          <w:szCs w:val="24"/>
          <w:lang w:val="tr-TR"/>
        </w:rPr>
        <w:tab/>
      </w:r>
      <w:r w:rsidRPr="008770AD">
        <w:rPr>
          <w:b/>
          <w:color w:val="000000" w:themeColor="text1"/>
          <w:szCs w:val="24"/>
          <w:lang w:val="tr-TR"/>
        </w:rPr>
        <w:tab/>
      </w:r>
      <w:r w:rsidRPr="008770AD">
        <w:rPr>
          <w:b/>
          <w:color w:val="000000" w:themeColor="text1"/>
          <w:szCs w:val="24"/>
          <w:lang w:val="tr-TR"/>
        </w:rPr>
        <w:tab/>
      </w:r>
      <w:r w:rsidRPr="008770AD">
        <w:rPr>
          <w:b/>
          <w:color w:val="000000" w:themeColor="text1"/>
          <w:szCs w:val="24"/>
          <w:lang w:val="tr-TR"/>
        </w:rPr>
        <w:tab/>
      </w:r>
      <w:r w:rsidRPr="008770AD">
        <w:rPr>
          <w:b/>
          <w:color w:val="000000" w:themeColor="text1"/>
          <w:szCs w:val="24"/>
          <w:lang w:val="tr-TR"/>
        </w:rPr>
        <w:tab/>
      </w:r>
    </w:p>
    <w:p w:rsidR="006F0709" w:rsidRPr="00CD3FB2" w:rsidRDefault="006F0709">
      <w:pPr>
        <w:rPr>
          <w:color w:val="FF0000"/>
          <w:lang w:val="tr-TR"/>
        </w:rPr>
      </w:pPr>
    </w:p>
    <w:sectPr w:rsidR="006F0709" w:rsidRPr="00CD3FB2" w:rsidSect="000533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F8C" w:rsidRDefault="00873F8C" w:rsidP="007F7B9D">
      <w:r>
        <w:separator/>
      </w:r>
    </w:p>
  </w:endnote>
  <w:endnote w:type="continuationSeparator" w:id="0">
    <w:p w:rsidR="00873F8C" w:rsidRDefault="00873F8C" w:rsidP="007F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imes New Roman,Bold">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F8C" w:rsidRDefault="00873F8C" w:rsidP="007F7B9D">
      <w:r>
        <w:separator/>
      </w:r>
    </w:p>
  </w:footnote>
  <w:footnote w:type="continuationSeparator" w:id="0">
    <w:p w:rsidR="00873F8C" w:rsidRDefault="00873F8C" w:rsidP="007F7B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857"/>
    <w:multiLevelType w:val="hybridMultilevel"/>
    <w:tmpl w:val="941EAC44"/>
    <w:lvl w:ilvl="0" w:tplc="12908764">
      <w:start w:val="1"/>
      <w:numFmt w:val="upp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8B6801"/>
    <w:multiLevelType w:val="hybridMultilevel"/>
    <w:tmpl w:val="6E38EA06"/>
    <w:lvl w:ilvl="0" w:tplc="A300D608">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3C8C1175"/>
    <w:multiLevelType w:val="hybridMultilevel"/>
    <w:tmpl w:val="FB684BB0"/>
    <w:lvl w:ilvl="0" w:tplc="2D0CA18E">
      <w:start w:val="1"/>
      <w:numFmt w:val="upperLetter"/>
      <w:lvlText w:val="%1 –"/>
      <w:lvlJc w:val="left"/>
      <w:pPr>
        <w:ind w:left="360" w:hanging="360"/>
      </w:pPr>
      <w:rPr>
        <w:rFonts w:cs="Times New Roman" w:hint="default"/>
        <w:color w:val="17365D"/>
      </w:rPr>
    </w:lvl>
    <w:lvl w:ilvl="1" w:tplc="041F0019" w:tentative="1">
      <w:start w:val="1"/>
      <w:numFmt w:val="lowerLetter"/>
      <w:lvlText w:val="%2."/>
      <w:lvlJc w:val="left"/>
      <w:pPr>
        <w:ind w:left="360" w:hanging="360"/>
      </w:pPr>
      <w:rPr>
        <w:rFonts w:cs="Times New Roman"/>
      </w:rPr>
    </w:lvl>
    <w:lvl w:ilvl="2" w:tplc="041F001B" w:tentative="1">
      <w:start w:val="1"/>
      <w:numFmt w:val="lowerRoman"/>
      <w:lvlText w:val="%3."/>
      <w:lvlJc w:val="right"/>
      <w:pPr>
        <w:ind w:left="1080" w:hanging="180"/>
      </w:pPr>
      <w:rPr>
        <w:rFonts w:cs="Times New Roman"/>
      </w:rPr>
    </w:lvl>
    <w:lvl w:ilvl="3" w:tplc="041F000F" w:tentative="1">
      <w:start w:val="1"/>
      <w:numFmt w:val="decimal"/>
      <w:lvlText w:val="%4."/>
      <w:lvlJc w:val="left"/>
      <w:pPr>
        <w:ind w:left="1800" w:hanging="360"/>
      </w:pPr>
      <w:rPr>
        <w:rFonts w:cs="Times New Roman"/>
      </w:rPr>
    </w:lvl>
    <w:lvl w:ilvl="4" w:tplc="041F0019" w:tentative="1">
      <w:start w:val="1"/>
      <w:numFmt w:val="lowerLetter"/>
      <w:lvlText w:val="%5."/>
      <w:lvlJc w:val="left"/>
      <w:pPr>
        <w:ind w:left="2520" w:hanging="360"/>
      </w:pPr>
      <w:rPr>
        <w:rFonts w:cs="Times New Roman"/>
      </w:rPr>
    </w:lvl>
    <w:lvl w:ilvl="5" w:tplc="041F001B" w:tentative="1">
      <w:start w:val="1"/>
      <w:numFmt w:val="lowerRoman"/>
      <w:lvlText w:val="%6."/>
      <w:lvlJc w:val="right"/>
      <w:pPr>
        <w:ind w:left="3240" w:hanging="180"/>
      </w:pPr>
      <w:rPr>
        <w:rFonts w:cs="Times New Roman"/>
      </w:rPr>
    </w:lvl>
    <w:lvl w:ilvl="6" w:tplc="041F000F" w:tentative="1">
      <w:start w:val="1"/>
      <w:numFmt w:val="decimal"/>
      <w:lvlText w:val="%7."/>
      <w:lvlJc w:val="left"/>
      <w:pPr>
        <w:ind w:left="3960" w:hanging="360"/>
      </w:pPr>
      <w:rPr>
        <w:rFonts w:cs="Times New Roman"/>
      </w:rPr>
    </w:lvl>
    <w:lvl w:ilvl="7" w:tplc="041F0019" w:tentative="1">
      <w:start w:val="1"/>
      <w:numFmt w:val="lowerLetter"/>
      <w:lvlText w:val="%8."/>
      <w:lvlJc w:val="left"/>
      <w:pPr>
        <w:ind w:left="4680" w:hanging="360"/>
      </w:pPr>
      <w:rPr>
        <w:rFonts w:cs="Times New Roman"/>
      </w:rPr>
    </w:lvl>
    <w:lvl w:ilvl="8" w:tplc="041F001B" w:tentative="1">
      <w:start w:val="1"/>
      <w:numFmt w:val="lowerRoman"/>
      <w:lvlText w:val="%9."/>
      <w:lvlJc w:val="right"/>
      <w:pPr>
        <w:ind w:left="5400" w:hanging="180"/>
      </w:pPr>
      <w:rPr>
        <w:rFonts w:cs="Times New Roman"/>
      </w:rPr>
    </w:lvl>
  </w:abstractNum>
  <w:abstractNum w:abstractNumId="3" w15:restartNumberingAfterBreak="0">
    <w:nsid w:val="53436A86"/>
    <w:multiLevelType w:val="hybridMultilevel"/>
    <w:tmpl w:val="63DEAC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cs="Times New Roman" w:hint="default"/>
        <w:b/>
        <w:i w:val="0"/>
        <w:sz w:val="25"/>
        <w:szCs w:val="25"/>
      </w:rPr>
    </w:lvl>
    <w:lvl w:ilvl="1">
      <w:start w:val="1"/>
      <w:numFmt w:val="upperLetter"/>
      <w:pStyle w:val="Balk2"/>
      <w:lvlText w:val="%2."/>
      <w:lvlJc w:val="left"/>
      <w:pPr>
        <w:ind w:left="720"/>
      </w:pPr>
      <w:rPr>
        <w:rFonts w:cs="Times New Roman" w:hint="default"/>
      </w:rPr>
    </w:lvl>
    <w:lvl w:ilvl="2">
      <w:start w:val="1"/>
      <w:numFmt w:val="decimal"/>
      <w:pStyle w:val="Balk3"/>
      <w:lvlText w:val="%2.%3."/>
      <w:lvlJc w:val="left"/>
      <w:pPr>
        <w:ind w:left="1440"/>
      </w:pPr>
      <w:rPr>
        <w:rFonts w:cs="Times New Roman" w:hint="default"/>
      </w:rPr>
    </w:lvl>
    <w:lvl w:ilvl="3">
      <w:start w:val="1"/>
      <w:numFmt w:val="decimal"/>
      <w:pStyle w:val="Balk4"/>
      <w:lvlText w:val="%2.%3.%4."/>
      <w:lvlJc w:val="left"/>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67"/>
      </w:pPr>
      <w:rPr>
        <w:rFonts w:cs="Times New Roman" w:hint="default"/>
      </w:rPr>
    </w:lvl>
    <w:lvl w:ilvl="5">
      <w:start w:val="1"/>
      <w:numFmt w:val="lowerLetter"/>
      <w:pStyle w:val="Balk6"/>
      <w:lvlText w:val="(%6)"/>
      <w:lvlJc w:val="left"/>
      <w:pPr>
        <w:ind w:left="3600"/>
      </w:pPr>
      <w:rPr>
        <w:rFonts w:cs="Times New Roman" w:hint="default"/>
      </w:rPr>
    </w:lvl>
    <w:lvl w:ilvl="6">
      <w:start w:val="1"/>
      <w:numFmt w:val="lowerRoman"/>
      <w:pStyle w:val="Balk7"/>
      <w:lvlText w:val="(%7)"/>
      <w:lvlJc w:val="left"/>
      <w:pPr>
        <w:ind w:left="4320"/>
      </w:pPr>
      <w:rPr>
        <w:rFonts w:cs="Times New Roman" w:hint="default"/>
      </w:rPr>
    </w:lvl>
    <w:lvl w:ilvl="7">
      <w:start w:val="1"/>
      <w:numFmt w:val="lowerLetter"/>
      <w:pStyle w:val="Balk8"/>
      <w:lvlText w:val="(%8)"/>
      <w:lvlJc w:val="left"/>
      <w:pPr>
        <w:ind w:left="5040"/>
      </w:pPr>
      <w:rPr>
        <w:rFonts w:cs="Times New Roman" w:hint="default"/>
      </w:rPr>
    </w:lvl>
    <w:lvl w:ilvl="8">
      <w:start w:val="1"/>
      <w:numFmt w:val="lowerRoman"/>
      <w:pStyle w:val="Balk9"/>
      <w:lvlText w:val="(%9)"/>
      <w:lvlJc w:val="left"/>
      <w:pPr>
        <w:ind w:left="5760"/>
      </w:pPr>
      <w:rPr>
        <w:rFonts w:cs="Times New Roman" w:hint="default"/>
      </w:rPr>
    </w:lvl>
  </w:abstractNum>
  <w:abstractNum w:abstractNumId="5"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6137749"/>
    <w:multiLevelType w:val="hybridMultilevel"/>
    <w:tmpl w:val="795C3580"/>
    <w:lvl w:ilvl="0" w:tplc="896469DC">
      <w:start w:val="1"/>
      <w:numFmt w:val="upperLetter"/>
      <w:lvlText w:val="%1."/>
      <w:lvlJc w:val="left"/>
      <w:pPr>
        <w:ind w:left="645" w:hanging="360"/>
      </w:pPr>
      <w:rPr>
        <w:rFonts w:cs="Times New Roman" w:hint="default"/>
      </w:rPr>
    </w:lvl>
    <w:lvl w:ilvl="1" w:tplc="041F0019" w:tentative="1">
      <w:start w:val="1"/>
      <w:numFmt w:val="lowerLetter"/>
      <w:lvlText w:val="%2."/>
      <w:lvlJc w:val="left"/>
      <w:pPr>
        <w:ind w:left="1365" w:hanging="360"/>
      </w:pPr>
      <w:rPr>
        <w:rFonts w:cs="Times New Roman"/>
      </w:rPr>
    </w:lvl>
    <w:lvl w:ilvl="2" w:tplc="041F001B" w:tentative="1">
      <w:start w:val="1"/>
      <w:numFmt w:val="lowerRoman"/>
      <w:lvlText w:val="%3."/>
      <w:lvlJc w:val="right"/>
      <w:pPr>
        <w:ind w:left="2085" w:hanging="180"/>
      </w:pPr>
      <w:rPr>
        <w:rFonts w:cs="Times New Roman"/>
      </w:rPr>
    </w:lvl>
    <w:lvl w:ilvl="3" w:tplc="041F000F" w:tentative="1">
      <w:start w:val="1"/>
      <w:numFmt w:val="decimal"/>
      <w:lvlText w:val="%4."/>
      <w:lvlJc w:val="left"/>
      <w:pPr>
        <w:ind w:left="2805" w:hanging="360"/>
      </w:pPr>
      <w:rPr>
        <w:rFonts w:cs="Times New Roman"/>
      </w:rPr>
    </w:lvl>
    <w:lvl w:ilvl="4" w:tplc="041F0019" w:tentative="1">
      <w:start w:val="1"/>
      <w:numFmt w:val="lowerLetter"/>
      <w:lvlText w:val="%5."/>
      <w:lvlJc w:val="left"/>
      <w:pPr>
        <w:ind w:left="3525" w:hanging="360"/>
      </w:pPr>
      <w:rPr>
        <w:rFonts w:cs="Times New Roman"/>
      </w:rPr>
    </w:lvl>
    <w:lvl w:ilvl="5" w:tplc="041F001B" w:tentative="1">
      <w:start w:val="1"/>
      <w:numFmt w:val="lowerRoman"/>
      <w:lvlText w:val="%6."/>
      <w:lvlJc w:val="right"/>
      <w:pPr>
        <w:ind w:left="4245" w:hanging="180"/>
      </w:pPr>
      <w:rPr>
        <w:rFonts w:cs="Times New Roman"/>
      </w:rPr>
    </w:lvl>
    <w:lvl w:ilvl="6" w:tplc="041F000F" w:tentative="1">
      <w:start w:val="1"/>
      <w:numFmt w:val="decimal"/>
      <w:lvlText w:val="%7."/>
      <w:lvlJc w:val="left"/>
      <w:pPr>
        <w:ind w:left="4965" w:hanging="360"/>
      </w:pPr>
      <w:rPr>
        <w:rFonts w:cs="Times New Roman"/>
      </w:rPr>
    </w:lvl>
    <w:lvl w:ilvl="7" w:tplc="041F0019" w:tentative="1">
      <w:start w:val="1"/>
      <w:numFmt w:val="lowerLetter"/>
      <w:lvlText w:val="%8."/>
      <w:lvlJc w:val="left"/>
      <w:pPr>
        <w:ind w:left="5685" w:hanging="360"/>
      </w:pPr>
      <w:rPr>
        <w:rFonts w:cs="Times New Roman"/>
      </w:rPr>
    </w:lvl>
    <w:lvl w:ilvl="8" w:tplc="041F001B" w:tentative="1">
      <w:start w:val="1"/>
      <w:numFmt w:val="lowerRoman"/>
      <w:lvlText w:val="%9."/>
      <w:lvlJc w:val="right"/>
      <w:pPr>
        <w:ind w:left="6405" w:hanging="180"/>
      </w:pPr>
      <w:rPr>
        <w:rFonts w:cs="Times New Roman"/>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F5"/>
    <w:rsid w:val="0001358A"/>
    <w:rsid w:val="000210F4"/>
    <w:rsid w:val="0005334F"/>
    <w:rsid w:val="00092981"/>
    <w:rsid w:val="000F3473"/>
    <w:rsid w:val="001003EC"/>
    <w:rsid w:val="00107E13"/>
    <w:rsid w:val="00132340"/>
    <w:rsid w:val="001359E8"/>
    <w:rsid w:val="001410D0"/>
    <w:rsid w:val="001438E5"/>
    <w:rsid w:val="001474D8"/>
    <w:rsid w:val="001651EB"/>
    <w:rsid w:val="0018590F"/>
    <w:rsid w:val="001A6164"/>
    <w:rsid w:val="001D1115"/>
    <w:rsid w:val="001D54AA"/>
    <w:rsid w:val="001E17A9"/>
    <w:rsid w:val="001E2A25"/>
    <w:rsid w:val="001F1DC3"/>
    <w:rsid w:val="00212A33"/>
    <w:rsid w:val="00216EED"/>
    <w:rsid w:val="00235373"/>
    <w:rsid w:val="002513D7"/>
    <w:rsid w:val="00343F50"/>
    <w:rsid w:val="0034700D"/>
    <w:rsid w:val="00354041"/>
    <w:rsid w:val="00363195"/>
    <w:rsid w:val="00386000"/>
    <w:rsid w:val="00392D78"/>
    <w:rsid w:val="003B3A19"/>
    <w:rsid w:val="003B70D5"/>
    <w:rsid w:val="003D1BB5"/>
    <w:rsid w:val="003D3530"/>
    <w:rsid w:val="003E5F96"/>
    <w:rsid w:val="003F5C8F"/>
    <w:rsid w:val="00424AEC"/>
    <w:rsid w:val="00451532"/>
    <w:rsid w:val="00490702"/>
    <w:rsid w:val="00491DD9"/>
    <w:rsid w:val="0049337E"/>
    <w:rsid w:val="004C50A6"/>
    <w:rsid w:val="004C5459"/>
    <w:rsid w:val="004E4385"/>
    <w:rsid w:val="004F467A"/>
    <w:rsid w:val="00524E93"/>
    <w:rsid w:val="00541441"/>
    <w:rsid w:val="005A6D59"/>
    <w:rsid w:val="005D1E9E"/>
    <w:rsid w:val="005D2842"/>
    <w:rsid w:val="005D6D54"/>
    <w:rsid w:val="005F336B"/>
    <w:rsid w:val="00603FA9"/>
    <w:rsid w:val="00641399"/>
    <w:rsid w:val="00654BB0"/>
    <w:rsid w:val="006A6B3B"/>
    <w:rsid w:val="006B559D"/>
    <w:rsid w:val="006B62AA"/>
    <w:rsid w:val="006C149F"/>
    <w:rsid w:val="006F0709"/>
    <w:rsid w:val="006F11BF"/>
    <w:rsid w:val="007148C1"/>
    <w:rsid w:val="00734C49"/>
    <w:rsid w:val="00782923"/>
    <w:rsid w:val="00795108"/>
    <w:rsid w:val="00795F99"/>
    <w:rsid w:val="007A1553"/>
    <w:rsid w:val="007A1B26"/>
    <w:rsid w:val="007B0643"/>
    <w:rsid w:val="007C4EF2"/>
    <w:rsid w:val="007C5026"/>
    <w:rsid w:val="007F7B9D"/>
    <w:rsid w:val="00804D64"/>
    <w:rsid w:val="00811753"/>
    <w:rsid w:val="00831CC7"/>
    <w:rsid w:val="00862B6D"/>
    <w:rsid w:val="00873F8C"/>
    <w:rsid w:val="008770AD"/>
    <w:rsid w:val="008776CD"/>
    <w:rsid w:val="008926EF"/>
    <w:rsid w:val="008B4CAE"/>
    <w:rsid w:val="008D43B1"/>
    <w:rsid w:val="008D477F"/>
    <w:rsid w:val="008E1D40"/>
    <w:rsid w:val="008F5B4F"/>
    <w:rsid w:val="009207DF"/>
    <w:rsid w:val="0093305D"/>
    <w:rsid w:val="009445A3"/>
    <w:rsid w:val="009505DC"/>
    <w:rsid w:val="00974B3E"/>
    <w:rsid w:val="009B7819"/>
    <w:rsid w:val="00A0627F"/>
    <w:rsid w:val="00A17079"/>
    <w:rsid w:val="00A26175"/>
    <w:rsid w:val="00A52D30"/>
    <w:rsid w:val="00A70D5B"/>
    <w:rsid w:val="00A84D9C"/>
    <w:rsid w:val="00AA0A2A"/>
    <w:rsid w:val="00AB13FE"/>
    <w:rsid w:val="00AB62C4"/>
    <w:rsid w:val="00AC6428"/>
    <w:rsid w:val="00AF745E"/>
    <w:rsid w:val="00B266CC"/>
    <w:rsid w:val="00B4045A"/>
    <w:rsid w:val="00B5345D"/>
    <w:rsid w:val="00B65F3F"/>
    <w:rsid w:val="00B6726F"/>
    <w:rsid w:val="00B67DF5"/>
    <w:rsid w:val="00B73221"/>
    <w:rsid w:val="00B96B93"/>
    <w:rsid w:val="00BA58CC"/>
    <w:rsid w:val="00BD6662"/>
    <w:rsid w:val="00BE1DD3"/>
    <w:rsid w:val="00BF3C72"/>
    <w:rsid w:val="00C02A9D"/>
    <w:rsid w:val="00C04B3D"/>
    <w:rsid w:val="00C132EB"/>
    <w:rsid w:val="00C32164"/>
    <w:rsid w:val="00C322B9"/>
    <w:rsid w:val="00C643C7"/>
    <w:rsid w:val="00C750CA"/>
    <w:rsid w:val="00C9498A"/>
    <w:rsid w:val="00CD3FB2"/>
    <w:rsid w:val="00CE17F9"/>
    <w:rsid w:val="00D13274"/>
    <w:rsid w:val="00D37781"/>
    <w:rsid w:val="00D479ED"/>
    <w:rsid w:val="00D81A61"/>
    <w:rsid w:val="00DA00B1"/>
    <w:rsid w:val="00DA4964"/>
    <w:rsid w:val="00DC2A63"/>
    <w:rsid w:val="00DD0C84"/>
    <w:rsid w:val="00E13FF1"/>
    <w:rsid w:val="00E222D9"/>
    <w:rsid w:val="00E44474"/>
    <w:rsid w:val="00E51553"/>
    <w:rsid w:val="00E53B01"/>
    <w:rsid w:val="00EB07CB"/>
    <w:rsid w:val="00EB64BE"/>
    <w:rsid w:val="00EC02D7"/>
    <w:rsid w:val="00EC10AE"/>
    <w:rsid w:val="00ED5304"/>
    <w:rsid w:val="00EE1039"/>
    <w:rsid w:val="00EF7727"/>
    <w:rsid w:val="00F56706"/>
    <w:rsid w:val="00F624D5"/>
    <w:rsid w:val="00F64652"/>
    <w:rsid w:val="00F729B1"/>
    <w:rsid w:val="00F818A1"/>
    <w:rsid w:val="00F82E31"/>
    <w:rsid w:val="00FC7BBC"/>
    <w:rsid w:val="00FD770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5ACDD1"/>
  <w15:docId w15:val="{8C5B2D01-87D7-4510-977B-D4BC7474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DF5"/>
    <w:rPr>
      <w:rFonts w:ascii="Times New Roman" w:eastAsia="Times New Roman" w:hAnsi="Times New Roman"/>
      <w:sz w:val="24"/>
      <w:lang w:val="en-GB" w:eastAsia="ko-KR"/>
    </w:rPr>
  </w:style>
  <w:style w:type="paragraph" w:styleId="Balk1">
    <w:name w:val="heading 1"/>
    <w:basedOn w:val="Normal"/>
    <w:next w:val="Normal"/>
    <w:link w:val="Balk1Char"/>
    <w:uiPriority w:val="99"/>
    <w:qFormat/>
    <w:rsid w:val="00B67DF5"/>
    <w:pPr>
      <w:keepNext/>
      <w:numPr>
        <w:numId w:val="1"/>
      </w:numPr>
      <w:tabs>
        <w:tab w:val="left" w:pos="357"/>
      </w:tabs>
      <w:spacing w:before="240" w:after="120"/>
      <w:outlineLvl w:val="0"/>
    </w:pPr>
    <w:rPr>
      <w:b/>
      <w:sz w:val="36"/>
    </w:rPr>
  </w:style>
  <w:style w:type="paragraph" w:styleId="Balk2">
    <w:name w:val="heading 2"/>
    <w:basedOn w:val="Normal"/>
    <w:next w:val="Normal"/>
    <w:link w:val="Balk2Char"/>
    <w:uiPriority w:val="99"/>
    <w:qFormat/>
    <w:rsid w:val="00B67DF5"/>
    <w:pPr>
      <w:keepNext/>
      <w:numPr>
        <w:ilvl w:val="1"/>
        <w:numId w:val="1"/>
      </w:numPr>
      <w:spacing w:before="120" w:after="120"/>
      <w:outlineLvl w:val="1"/>
    </w:pPr>
    <w:rPr>
      <w:rFonts w:cs="Arial"/>
      <w:b/>
      <w:sz w:val="32"/>
    </w:rPr>
  </w:style>
  <w:style w:type="paragraph" w:styleId="Balk3">
    <w:name w:val="heading 3"/>
    <w:basedOn w:val="Normal"/>
    <w:next w:val="Normal"/>
    <w:link w:val="Balk3Char"/>
    <w:uiPriority w:val="99"/>
    <w:qFormat/>
    <w:rsid w:val="00B67DF5"/>
    <w:pPr>
      <w:keepNext/>
      <w:numPr>
        <w:ilvl w:val="2"/>
        <w:numId w:val="1"/>
      </w:numPr>
      <w:spacing w:before="120" w:after="60"/>
      <w:outlineLvl w:val="2"/>
    </w:pPr>
    <w:rPr>
      <w:rFonts w:cs="Arial"/>
      <w:b/>
      <w:sz w:val="28"/>
      <w:lang w:val="tr-TR"/>
    </w:rPr>
  </w:style>
  <w:style w:type="paragraph" w:styleId="Balk4">
    <w:name w:val="heading 4"/>
    <w:basedOn w:val="Normal"/>
    <w:next w:val="Normal"/>
    <w:link w:val="Balk4Char"/>
    <w:uiPriority w:val="99"/>
    <w:qFormat/>
    <w:rsid w:val="00B67DF5"/>
    <w:pPr>
      <w:keepNext/>
      <w:numPr>
        <w:ilvl w:val="3"/>
        <w:numId w:val="1"/>
      </w:numPr>
      <w:spacing w:before="60" w:after="60"/>
      <w:outlineLvl w:val="3"/>
    </w:pPr>
    <w:rPr>
      <w:rFonts w:cs="Arial Narrow"/>
      <w:b/>
    </w:rPr>
  </w:style>
  <w:style w:type="paragraph" w:styleId="Balk6">
    <w:name w:val="heading 6"/>
    <w:basedOn w:val="Normal"/>
    <w:next w:val="Normal"/>
    <w:link w:val="Balk6Char"/>
    <w:uiPriority w:val="99"/>
    <w:qFormat/>
    <w:rsid w:val="00B67DF5"/>
    <w:pPr>
      <w:keepNext/>
      <w:numPr>
        <w:ilvl w:val="5"/>
        <w:numId w:val="1"/>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uiPriority w:val="99"/>
    <w:qFormat/>
    <w:rsid w:val="00B67DF5"/>
    <w:pPr>
      <w:keepNext/>
      <w:numPr>
        <w:ilvl w:val="6"/>
        <w:numId w:val="1"/>
      </w:numPr>
      <w:outlineLvl w:val="6"/>
    </w:pPr>
    <w:rPr>
      <w:rFonts w:ascii="Arial" w:hAnsi="Arial" w:cs="Arial"/>
      <w:b/>
      <w:i/>
      <w:sz w:val="20"/>
    </w:rPr>
  </w:style>
  <w:style w:type="paragraph" w:styleId="Balk8">
    <w:name w:val="heading 8"/>
    <w:basedOn w:val="Normal"/>
    <w:next w:val="Normal"/>
    <w:link w:val="Balk8Char"/>
    <w:uiPriority w:val="99"/>
    <w:qFormat/>
    <w:rsid w:val="00B67DF5"/>
    <w:pPr>
      <w:keepNext/>
      <w:numPr>
        <w:ilvl w:val="7"/>
        <w:numId w:val="1"/>
      </w:numPr>
      <w:spacing w:line="360" w:lineRule="atLeast"/>
      <w:outlineLvl w:val="7"/>
    </w:pPr>
    <w:rPr>
      <w:rFonts w:ascii="Arial" w:hAnsi="Arial" w:cs="Arial"/>
      <w:i/>
      <w:sz w:val="20"/>
    </w:rPr>
  </w:style>
  <w:style w:type="paragraph" w:styleId="Balk9">
    <w:name w:val="heading 9"/>
    <w:basedOn w:val="Normal"/>
    <w:next w:val="Normal"/>
    <w:link w:val="Balk9Char"/>
    <w:uiPriority w:val="99"/>
    <w:qFormat/>
    <w:rsid w:val="00B67DF5"/>
    <w:pPr>
      <w:keepNext/>
      <w:numPr>
        <w:ilvl w:val="8"/>
        <w:numId w:val="1"/>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67DF5"/>
    <w:rPr>
      <w:rFonts w:ascii="Times New Roman" w:hAnsi="Times New Roman" w:cs="Times New Roman"/>
      <w:b/>
      <w:sz w:val="20"/>
      <w:szCs w:val="20"/>
      <w:lang w:val="en-GB" w:eastAsia="ko-KR"/>
    </w:rPr>
  </w:style>
  <w:style w:type="character" w:customStyle="1" w:styleId="Balk2Char">
    <w:name w:val="Başlık 2 Char"/>
    <w:link w:val="Balk2"/>
    <w:uiPriority w:val="99"/>
    <w:locked/>
    <w:rsid w:val="00B67DF5"/>
    <w:rPr>
      <w:rFonts w:ascii="Times New Roman" w:hAnsi="Times New Roman" w:cs="Arial"/>
      <w:b/>
      <w:sz w:val="20"/>
      <w:szCs w:val="20"/>
      <w:lang w:val="en-GB" w:eastAsia="ko-KR"/>
    </w:rPr>
  </w:style>
  <w:style w:type="character" w:customStyle="1" w:styleId="Balk3Char">
    <w:name w:val="Başlık 3 Char"/>
    <w:link w:val="Balk3"/>
    <w:uiPriority w:val="99"/>
    <w:locked/>
    <w:rsid w:val="00B67DF5"/>
    <w:rPr>
      <w:rFonts w:ascii="Times New Roman" w:hAnsi="Times New Roman" w:cs="Arial"/>
      <w:b/>
      <w:sz w:val="20"/>
      <w:szCs w:val="20"/>
      <w:lang w:eastAsia="ko-KR"/>
    </w:rPr>
  </w:style>
  <w:style w:type="character" w:customStyle="1" w:styleId="Balk4Char">
    <w:name w:val="Başlık 4 Char"/>
    <w:link w:val="Balk4"/>
    <w:uiPriority w:val="99"/>
    <w:locked/>
    <w:rsid w:val="00B67DF5"/>
    <w:rPr>
      <w:rFonts w:ascii="Times New Roman" w:hAnsi="Times New Roman" w:cs="Arial Narrow"/>
      <w:b/>
      <w:sz w:val="20"/>
      <w:szCs w:val="20"/>
      <w:lang w:val="en-GB" w:eastAsia="ko-KR"/>
    </w:rPr>
  </w:style>
  <w:style w:type="character" w:customStyle="1" w:styleId="Balk6Char">
    <w:name w:val="Başlık 6 Char"/>
    <w:link w:val="Balk6"/>
    <w:uiPriority w:val="99"/>
    <w:locked/>
    <w:rsid w:val="00B67DF5"/>
    <w:rPr>
      <w:rFonts w:ascii="Arial" w:hAnsi="Arial" w:cs="Arial"/>
      <w:b/>
      <w:sz w:val="20"/>
      <w:szCs w:val="20"/>
      <w:shd w:val="pct20" w:color="auto" w:fill="FFFFFF"/>
      <w:lang w:val="en-GB" w:eastAsia="ko-KR"/>
    </w:rPr>
  </w:style>
  <w:style w:type="character" w:customStyle="1" w:styleId="Balk7Char">
    <w:name w:val="Başlık 7 Char"/>
    <w:link w:val="Balk7"/>
    <w:uiPriority w:val="99"/>
    <w:locked/>
    <w:rsid w:val="00B67DF5"/>
    <w:rPr>
      <w:rFonts w:ascii="Arial" w:hAnsi="Arial" w:cs="Arial"/>
      <w:b/>
      <w:i/>
      <w:sz w:val="20"/>
      <w:szCs w:val="20"/>
      <w:lang w:val="en-GB" w:eastAsia="ko-KR"/>
    </w:rPr>
  </w:style>
  <w:style w:type="character" w:customStyle="1" w:styleId="Balk8Char">
    <w:name w:val="Başlık 8 Char"/>
    <w:link w:val="Balk8"/>
    <w:uiPriority w:val="99"/>
    <w:locked/>
    <w:rsid w:val="00B67DF5"/>
    <w:rPr>
      <w:rFonts w:ascii="Arial" w:hAnsi="Arial" w:cs="Arial"/>
      <w:i/>
      <w:sz w:val="20"/>
      <w:szCs w:val="20"/>
      <w:lang w:val="en-GB" w:eastAsia="ko-KR"/>
    </w:rPr>
  </w:style>
  <w:style w:type="character" w:customStyle="1" w:styleId="Balk9Char">
    <w:name w:val="Başlık 9 Char"/>
    <w:link w:val="Balk9"/>
    <w:uiPriority w:val="99"/>
    <w:locked/>
    <w:rsid w:val="00B67DF5"/>
    <w:rPr>
      <w:rFonts w:ascii="Arial" w:hAnsi="Arial" w:cs="Arial"/>
      <w:sz w:val="20"/>
      <w:szCs w:val="20"/>
      <w:lang w:val="en-GB" w:eastAsia="ko-KR"/>
    </w:rPr>
  </w:style>
  <w:style w:type="paragraph" w:customStyle="1" w:styleId="GvdeMetni22">
    <w:name w:val="Gövde Metni 22"/>
    <w:basedOn w:val="Normal"/>
    <w:uiPriority w:val="99"/>
    <w:rsid w:val="00B67DF5"/>
    <w:pPr>
      <w:tabs>
        <w:tab w:val="left" w:pos="2340"/>
      </w:tabs>
      <w:spacing w:line="360" w:lineRule="atLeast"/>
      <w:ind w:left="65"/>
      <w:jc w:val="both"/>
    </w:pPr>
    <w:rPr>
      <w:rFonts w:ascii="Arial" w:hAnsi="Arial" w:cs="Arial"/>
      <w:sz w:val="22"/>
    </w:rPr>
  </w:style>
  <w:style w:type="paragraph" w:styleId="DipnotMetni">
    <w:name w:val="footnote text"/>
    <w:basedOn w:val="Normal"/>
    <w:link w:val="DipnotMetniChar"/>
    <w:uiPriority w:val="99"/>
    <w:semiHidden/>
    <w:rsid w:val="007F7B9D"/>
    <w:rPr>
      <w:sz w:val="20"/>
      <w:lang w:val="es-ES"/>
    </w:rPr>
  </w:style>
  <w:style w:type="character" w:customStyle="1" w:styleId="DipnotMetniChar">
    <w:name w:val="Dipnot Metni Char"/>
    <w:link w:val="DipnotMetni"/>
    <w:uiPriority w:val="99"/>
    <w:semiHidden/>
    <w:locked/>
    <w:rsid w:val="007F7B9D"/>
    <w:rPr>
      <w:rFonts w:ascii="Times New Roman" w:hAnsi="Times New Roman" w:cs="Times New Roman"/>
      <w:sz w:val="20"/>
      <w:szCs w:val="20"/>
      <w:lang w:val="es-ES" w:eastAsia="ko-KR"/>
    </w:rPr>
  </w:style>
  <w:style w:type="character" w:styleId="DipnotBavurusu">
    <w:name w:val="footnote reference"/>
    <w:uiPriority w:val="99"/>
    <w:semiHidden/>
    <w:rsid w:val="007F7B9D"/>
    <w:rPr>
      <w:rFonts w:cs="Times New Roman"/>
      <w:vertAlign w:val="superscript"/>
    </w:rPr>
  </w:style>
  <w:style w:type="character" w:customStyle="1" w:styleId="apple-converted-space">
    <w:name w:val="apple-converted-space"/>
    <w:uiPriority w:val="99"/>
    <w:rsid w:val="00F82E31"/>
    <w:rPr>
      <w:rFonts w:cs="Times New Roman"/>
    </w:rPr>
  </w:style>
  <w:style w:type="character" w:customStyle="1" w:styleId="spelle">
    <w:name w:val="spelle"/>
    <w:uiPriority w:val="99"/>
    <w:rsid w:val="00F82E31"/>
    <w:rPr>
      <w:rFonts w:cs="Times New Roman"/>
    </w:rPr>
  </w:style>
  <w:style w:type="paragraph" w:styleId="NormalWeb">
    <w:name w:val="Normal (Web)"/>
    <w:basedOn w:val="Normal"/>
    <w:uiPriority w:val="99"/>
    <w:rsid w:val="00F82E31"/>
    <w:pPr>
      <w:spacing w:before="100" w:beforeAutospacing="1" w:after="100" w:afterAutospacing="1"/>
    </w:pPr>
    <w:rPr>
      <w:szCs w:val="24"/>
      <w:lang w:val="tr-TR" w:eastAsia="tr-TR"/>
    </w:rPr>
  </w:style>
  <w:style w:type="character" w:styleId="Vurgu">
    <w:name w:val="Emphasis"/>
    <w:uiPriority w:val="99"/>
    <w:qFormat/>
    <w:rsid w:val="00F82E31"/>
    <w:rPr>
      <w:rFonts w:cs="Times New Roman"/>
      <w:i/>
      <w:iCs/>
    </w:rPr>
  </w:style>
  <w:style w:type="paragraph" w:customStyle="1" w:styleId="Default">
    <w:name w:val="Default"/>
    <w:rsid w:val="00212A33"/>
    <w:pPr>
      <w:autoSpaceDE w:val="0"/>
      <w:autoSpaceDN w:val="0"/>
      <w:adjustRightInd w:val="0"/>
    </w:pPr>
    <w:rPr>
      <w:rFonts w:ascii="Times New Roman" w:hAnsi="Times New Roman"/>
      <w:color w:val="000000"/>
      <w:sz w:val="24"/>
      <w:szCs w:val="24"/>
      <w:lang w:eastAsia="en-US"/>
    </w:rPr>
  </w:style>
  <w:style w:type="paragraph" w:styleId="KonuBal">
    <w:name w:val="Title"/>
    <w:basedOn w:val="Normal"/>
    <w:link w:val="KonuBalChar"/>
    <w:uiPriority w:val="99"/>
    <w:qFormat/>
    <w:locked/>
    <w:rsid w:val="00EF7727"/>
    <w:pPr>
      <w:widowControl w:val="0"/>
      <w:overflowPunct w:val="0"/>
      <w:autoSpaceDE w:val="0"/>
      <w:autoSpaceDN w:val="0"/>
      <w:adjustRightInd w:val="0"/>
      <w:ind w:firstLine="284"/>
      <w:jc w:val="center"/>
      <w:textAlignment w:val="baseline"/>
    </w:pPr>
    <w:rPr>
      <w:rFonts w:eastAsia="Calibri"/>
      <w:b/>
      <w:lang w:val="tr-TR" w:eastAsia="tr-TR"/>
    </w:rPr>
  </w:style>
  <w:style w:type="character" w:customStyle="1" w:styleId="KonuBalChar">
    <w:name w:val="Konu Başlığı Char"/>
    <w:link w:val="KonuBal"/>
    <w:uiPriority w:val="10"/>
    <w:rsid w:val="00533BF2"/>
    <w:rPr>
      <w:rFonts w:ascii="Cambria" w:eastAsia="Times New Roman" w:hAnsi="Cambria" w:cs="Times New Roman"/>
      <w:b/>
      <w:bCs/>
      <w:kern w:val="28"/>
      <w:sz w:val="32"/>
      <w:szCs w:val="32"/>
      <w:lang w:val="en-GB" w:eastAsia="ko-KR"/>
    </w:rPr>
  </w:style>
  <w:style w:type="paragraph" w:styleId="stBilgi">
    <w:name w:val="header"/>
    <w:basedOn w:val="Normal"/>
    <w:link w:val="stBilgiChar"/>
    <w:uiPriority w:val="99"/>
    <w:unhideWhenUsed/>
    <w:rsid w:val="003F5C8F"/>
    <w:pPr>
      <w:tabs>
        <w:tab w:val="center" w:pos="4536"/>
        <w:tab w:val="right" w:pos="9072"/>
      </w:tabs>
    </w:pPr>
  </w:style>
  <w:style w:type="character" w:customStyle="1" w:styleId="stBilgiChar">
    <w:name w:val="Üst Bilgi Char"/>
    <w:basedOn w:val="VarsaylanParagrafYazTipi"/>
    <w:link w:val="stBilgi"/>
    <w:uiPriority w:val="99"/>
    <w:rsid w:val="003F5C8F"/>
    <w:rPr>
      <w:rFonts w:ascii="Times New Roman" w:eastAsia="Times New Roman" w:hAnsi="Times New Roman"/>
      <w:sz w:val="24"/>
      <w:lang w:val="en-GB" w:eastAsia="ko-KR"/>
    </w:rPr>
  </w:style>
  <w:style w:type="paragraph" w:styleId="AltBilgi">
    <w:name w:val="footer"/>
    <w:basedOn w:val="Normal"/>
    <w:link w:val="AltBilgiChar"/>
    <w:uiPriority w:val="99"/>
    <w:unhideWhenUsed/>
    <w:rsid w:val="003F5C8F"/>
    <w:pPr>
      <w:tabs>
        <w:tab w:val="center" w:pos="4536"/>
        <w:tab w:val="right" w:pos="9072"/>
      </w:tabs>
    </w:pPr>
  </w:style>
  <w:style w:type="character" w:customStyle="1" w:styleId="AltBilgiChar">
    <w:name w:val="Alt Bilgi Char"/>
    <w:basedOn w:val="VarsaylanParagrafYazTipi"/>
    <w:link w:val="AltBilgi"/>
    <w:uiPriority w:val="99"/>
    <w:rsid w:val="003F5C8F"/>
    <w:rPr>
      <w:rFonts w:ascii="Times New Roman" w:eastAsia="Times New Roman" w:hAnsi="Times New Roman"/>
      <w:sz w:val="24"/>
      <w:lang w:val="en-GB" w:eastAsia="ko-KR"/>
    </w:rPr>
  </w:style>
  <w:style w:type="paragraph" w:styleId="GvdeMetni">
    <w:name w:val="Body Text"/>
    <w:basedOn w:val="Normal"/>
    <w:link w:val="GvdeMetniChar"/>
    <w:uiPriority w:val="1"/>
    <w:qFormat/>
    <w:rsid w:val="00641399"/>
    <w:pPr>
      <w:widowControl w:val="0"/>
    </w:pPr>
    <w:rPr>
      <w:rFonts w:ascii="Arial" w:eastAsia="Arial" w:hAnsi="Arial" w:cs="Arial"/>
      <w:sz w:val="22"/>
      <w:szCs w:val="22"/>
      <w:lang w:val="en-US" w:eastAsia="en-US"/>
    </w:rPr>
  </w:style>
  <w:style w:type="character" w:customStyle="1" w:styleId="GvdeMetniChar">
    <w:name w:val="Gövde Metni Char"/>
    <w:basedOn w:val="VarsaylanParagrafYazTipi"/>
    <w:link w:val="GvdeMetni"/>
    <w:uiPriority w:val="1"/>
    <w:rsid w:val="00641399"/>
    <w:rPr>
      <w:rFonts w:ascii="Arial" w:eastAsia="Arial" w:hAnsi="Arial" w:cs="Arial"/>
      <w:sz w:val="22"/>
      <w:szCs w:val="22"/>
      <w:lang w:val="en-US" w:eastAsia="en-US"/>
    </w:rPr>
  </w:style>
  <w:style w:type="paragraph" w:styleId="ListeParagraf">
    <w:name w:val="List Paragraph"/>
    <w:basedOn w:val="Normal"/>
    <w:uiPriority w:val="34"/>
    <w:qFormat/>
    <w:rsid w:val="001359E8"/>
    <w:pPr>
      <w:ind w:left="720"/>
      <w:contextualSpacing/>
    </w:pPr>
  </w:style>
  <w:style w:type="paragraph" w:styleId="BalonMetni">
    <w:name w:val="Balloon Text"/>
    <w:basedOn w:val="Normal"/>
    <w:link w:val="BalonMetniChar"/>
    <w:uiPriority w:val="99"/>
    <w:semiHidden/>
    <w:unhideWhenUsed/>
    <w:rsid w:val="00654BB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4BB0"/>
    <w:rPr>
      <w:rFonts w:ascii="Segoe UI" w:eastAsia="Times New Roman" w:hAnsi="Segoe UI" w:cs="Segoe UI"/>
      <w:sz w:val="18"/>
      <w:szCs w:val="18"/>
      <w:lang w:val="en-GB" w:eastAsia="ko-KR"/>
    </w:rPr>
  </w:style>
  <w:style w:type="paragraph" w:styleId="AralkYok">
    <w:name w:val="No Spacing"/>
    <w:uiPriority w:val="1"/>
    <w:qFormat/>
    <w:rsid w:val="003B3A19"/>
    <w:rPr>
      <w:rFonts w:ascii="Times New Roman" w:eastAsia="Times New Roman" w:hAnsi="Times New Roman"/>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172137">
      <w:bodyDiv w:val="1"/>
      <w:marLeft w:val="0"/>
      <w:marRight w:val="0"/>
      <w:marTop w:val="0"/>
      <w:marBottom w:val="0"/>
      <w:divBdr>
        <w:top w:val="none" w:sz="0" w:space="0" w:color="auto"/>
        <w:left w:val="none" w:sz="0" w:space="0" w:color="auto"/>
        <w:bottom w:val="none" w:sz="0" w:space="0" w:color="auto"/>
        <w:right w:val="none" w:sz="0" w:space="0" w:color="auto"/>
      </w:divBdr>
    </w:div>
    <w:div w:id="1859195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9DEF-349F-412D-9FE8-18BD4490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2225</Words>
  <Characters>12689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8</cp:revision>
  <cp:lastPrinted>2017-02-02T13:05:00Z</cp:lastPrinted>
  <dcterms:created xsi:type="dcterms:W3CDTF">2018-11-26T11:49:00Z</dcterms:created>
  <dcterms:modified xsi:type="dcterms:W3CDTF">2018-11-26T12:02:00Z</dcterms:modified>
</cp:coreProperties>
</file>